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0" w:lineRule="auto"/>
        <w:ind w:left="6115"/>
        <w:rPr>
          <w:rFonts w:ascii="宋体" w:hAnsi="宋体" w:eastAsia="宋体" w:cs="宋体"/>
          <w:color w:val="030303"/>
          <w:spacing w:val="-4"/>
          <w:sz w:val="24"/>
          <w:szCs w:val="24"/>
        </w:rPr>
      </w:pPr>
    </w:p>
    <w:p>
      <w:pPr>
        <w:spacing w:before="56" w:line="220" w:lineRule="auto"/>
        <w:ind w:left="61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color w:val="030303"/>
          <w:spacing w:val="-4"/>
          <w:sz w:val="24"/>
          <w:szCs w:val="24"/>
        </w:rPr>
        <w:t>合同编号</w:t>
      </w:r>
      <w:r>
        <w:rPr>
          <w:rFonts w:hint="eastAsia" w:ascii="宋体" w:hAnsi="宋体" w:eastAsia="宋体" w:cs="宋体"/>
          <w:color w:val="030303"/>
          <w:spacing w:val="9"/>
          <w:sz w:val="24"/>
          <w:szCs w:val="24"/>
          <w:lang w:eastAsia="zh-CN"/>
        </w:rPr>
        <w:t>：</w:t>
      </w: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0" w:lineRule="auto"/>
      </w:pPr>
    </w:p>
    <w:p>
      <w:pPr>
        <w:pStyle w:val="3"/>
        <w:spacing w:line="251" w:lineRule="auto"/>
      </w:pPr>
    </w:p>
    <w:p>
      <w:pPr>
        <w:pStyle w:val="3"/>
        <w:spacing w:line="251" w:lineRule="auto"/>
      </w:pPr>
    </w:p>
    <w:p>
      <w:pPr>
        <w:pStyle w:val="3"/>
        <w:spacing w:line="251" w:lineRule="auto"/>
      </w:pPr>
    </w:p>
    <w:p>
      <w:pPr>
        <w:pStyle w:val="3"/>
        <w:spacing w:line="251" w:lineRule="auto"/>
      </w:pPr>
    </w:p>
    <w:p>
      <w:pPr>
        <w:pStyle w:val="3"/>
        <w:spacing w:line="251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  <w:jc w:val="center"/>
        <w:rPr>
          <w:rFonts w:hint="eastAsia" w:ascii="黑体" w:hAnsi="黑体" w:eastAsia="黑体" w:cs="黑体"/>
          <w:color w:val="030303"/>
          <w:sz w:val="48"/>
          <w:szCs w:val="48"/>
        </w:rPr>
      </w:pPr>
      <w:r>
        <w:rPr>
          <w:rFonts w:hint="eastAsia" w:ascii="黑体" w:hAnsi="黑体" w:eastAsia="黑体" w:cs="黑体"/>
          <w:color w:val="030303"/>
          <w:sz w:val="48"/>
          <w:szCs w:val="48"/>
        </w:rPr>
        <w:t>上海市室内装饰</w:t>
      </w:r>
      <w:r>
        <w:rPr>
          <w:rFonts w:hint="eastAsia" w:ascii="黑体" w:hAnsi="黑体" w:eastAsia="黑体" w:cs="黑体"/>
          <w:color w:val="030303"/>
          <w:sz w:val="48"/>
          <w:szCs w:val="48"/>
          <w:lang w:val="en-US" w:eastAsia="zh-CN"/>
        </w:rPr>
        <w:t>装修</w:t>
      </w:r>
      <w:r>
        <w:rPr>
          <w:rFonts w:hint="eastAsia" w:ascii="黑体" w:hAnsi="黑体" w:eastAsia="黑体" w:cs="黑体"/>
          <w:color w:val="030303"/>
          <w:sz w:val="48"/>
          <w:szCs w:val="48"/>
        </w:rPr>
        <w:t>施工合同示范文本</w:t>
      </w:r>
    </w:p>
    <w:p>
      <w:pPr>
        <w:pStyle w:val="3"/>
        <w:spacing w:line="247" w:lineRule="auto"/>
        <w:jc w:val="center"/>
        <w:rPr>
          <w:rFonts w:hint="eastAsia" w:ascii="黑体" w:hAnsi="黑体" w:eastAsia="黑体" w:cs="黑体"/>
          <w:color w:val="030303"/>
          <w:sz w:val="48"/>
          <w:szCs w:val="48"/>
          <w:lang w:eastAsia="zh-CN"/>
        </w:rPr>
      </w:pPr>
    </w:p>
    <w:p>
      <w:pPr>
        <w:pStyle w:val="3"/>
        <w:spacing w:line="247" w:lineRule="auto"/>
        <w:jc w:val="center"/>
        <w:rPr>
          <w:rFonts w:hint="eastAsia" w:ascii="黑体" w:hAnsi="黑体" w:eastAsia="黑体" w:cs="黑体"/>
          <w:color w:val="030303"/>
          <w:sz w:val="48"/>
          <w:szCs w:val="48"/>
          <w:lang w:eastAsia="zh-CN"/>
        </w:rPr>
      </w:pPr>
    </w:p>
    <w:p>
      <w:pPr>
        <w:pStyle w:val="3"/>
        <w:spacing w:line="247" w:lineRule="auto"/>
        <w:jc w:val="center"/>
        <w:rPr>
          <w:rFonts w:hint="eastAsia" w:ascii="黑体" w:hAnsi="黑体" w:eastAsia="黑体" w:cs="黑体"/>
          <w:color w:val="030303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030303"/>
          <w:sz w:val="48"/>
          <w:szCs w:val="48"/>
          <w:lang w:eastAsia="zh-CN"/>
        </w:rPr>
        <w:t>（</w:t>
      </w:r>
      <w:r>
        <w:rPr>
          <w:rFonts w:hint="eastAsia" w:ascii="黑体" w:hAnsi="黑体" w:eastAsia="黑体" w:cs="黑体"/>
          <w:color w:val="030303"/>
          <w:sz w:val="48"/>
          <w:szCs w:val="48"/>
          <w:lang w:val="en-US" w:eastAsia="zh-CN"/>
        </w:rPr>
        <w:t>2024版）</w:t>
      </w:r>
    </w:p>
    <w:p>
      <w:pPr>
        <w:pStyle w:val="3"/>
        <w:spacing w:line="247" w:lineRule="auto"/>
        <w:jc w:val="center"/>
        <w:rPr>
          <w:rFonts w:ascii="宋体" w:hAnsi="宋体" w:eastAsia="宋体" w:cs="宋体"/>
          <w:color w:val="030303"/>
          <w:sz w:val="48"/>
          <w:szCs w:val="48"/>
        </w:rPr>
      </w:pPr>
    </w:p>
    <w:p>
      <w:pPr>
        <w:pStyle w:val="3"/>
        <w:spacing w:line="247" w:lineRule="auto"/>
        <w:jc w:val="center"/>
        <w:rPr>
          <w:rFonts w:hint="default" w:ascii="宋体" w:hAnsi="宋体" w:eastAsia="宋体" w:cs="宋体"/>
          <w:color w:val="030303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color w:val="030303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color w:val="030303"/>
          <w:sz w:val="36"/>
          <w:szCs w:val="36"/>
          <w:lang w:val="en-US" w:eastAsia="zh-CN"/>
        </w:rPr>
        <w:t>征求意见稿）</w:t>
      </w: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7" w:lineRule="auto"/>
      </w:pPr>
    </w:p>
    <w:p>
      <w:pPr>
        <w:pStyle w:val="3"/>
        <w:spacing w:line="248" w:lineRule="auto"/>
      </w:pPr>
    </w:p>
    <w:p>
      <w:pPr>
        <w:pStyle w:val="3"/>
        <w:spacing w:line="248" w:lineRule="auto"/>
      </w:pPr>
    </w:p>
    <w:p>
      <w:pPr>
        <w:pStyle w:val="3"/>
        <w:spacing w:line="248" w:lineRule="auto"/>
      </w:pP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pacing w:val="51"/>
          <w:sz w:val="36"/>
          <w:szCs w:val="36"/>
        </w:rPr>
      </w:pP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pacing w:val="51"/>
          <w:sz w:val="36"/>
          <w:szCs w:val="36"/>
        </w:rPr>
      </w:pP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pacing w:val="51"/>
          <w:sz w:val="36"/>
          <w:szCs w:val="36"/>
        </w:rPr>
      </w:pP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pacing w:val="51"/>
          <w:sz w:val="36"/>
          <w:szCs w:val="36"/>
        </w:rPr>
      </w:pP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pacing w:val="51"/>
          <w:sz w:val="36"/>
          <w:szCs w:val="36"/>
        </w:rPr>
      </w:pP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pacing w:val="51"/>
          <w:sz w:val="36"/>
          <w:szCs w:val="36"/>
        </w:rPr>
        <w:t>上海市市场监督管理</w:t>
      </w:r>
      <w:r>
        <w:rPr>
          <w:rFonts w:hint="eastAsia" w:ascii="黑体" w:eastAsia="黑体"/>
          <w:sz w:val="36"/>
          <w:szCs w:val="36"/>
        </w:rPr>
        <w:t>局</w:t>
      </w: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上海市消费者权益保护委员会 制定</w:t>
      </w:r>
    </w:p>
    <w:p>
      <w:pPr>
        <w:tabs>
          <w:tab w:val="left" w:pos="2686"/>
        </w:tabs>
        <w:adjustRightInd w:val="0"/>
        <w:snapToGrid w:val="0"/>
        <w:spacing w:line="264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pacing w:val="31"/>
          <w:sz w:val="36"/>
          <w:szCs w:val="36"/>
        </w:rPr>
        <w:t>上海市</w:t>
      </w:r>
      <w:r>
        <w:rPr>
          <w:rFonts w:hint="eastAsia" w:ascii="黑体" w:eastAsia="黑体"/>
          <w:spacing w:val="31"/>
          <w:sz w:val="36"/>
          <w:szCs w:val="36"/>
          <w:lang w:val="en-US" w:eastAsia="zh-CN"/>
        </w:rPr>
        <w:t>室内装饰</w:t>
      </w:r>
      <w:r>
        <w:rPr>
          <w:rFonts w:hint="eastAsia" w:ascii="黑体" w:eastAsia="黑体"/>
          <w:spacing w:val="31"/>
          <w:sz w:val="36"/>
          <w:szCs w:val="36"/>
        </w:rPr>
        <w:t>行业协</w:t>
      </w:r>
      <w:r>
        <w:rPr>
          <w:rFonts w:hint="eastAsia" w:ascii="黑体" w:eastAsia="黑体"/>
          <w:sz w:val="36"/>
          <w:szCs w:val="36"/>
        </w:rPr>
        <w:t>会</w:t>
      </w:r>
    </w:p>
    <w:p>
      <w:pPr>
        <w:pStyle w:val="3"/>
        <w:spacing w:line="248" w:lineRule="auto"/>
      </w:pPr>
    </w:p>
    <w:p>
      <w:pPr>
        <w:pStyle w:val="3"/>
        <w:spacing w:line="248" w:lineRule="auto"/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9"/>
          <w:pgMar w:top="400" w:right="811" w:bottom="1377" w:left="638" w:header="0" w:footer="1212" w:gutter="0"/>
          <w:pgNumType w:fmt="decimal"/>
          <w:cols w:equalWidth="0" w:num="1">
            <w:col w:w="10457"/>
          </w:cols>
          <w:titlePg/>
        </w:sectPr>
      </w:pPr>
    </w:p>
    <w:p>
      <w:pPr>
        <w:pStyle w:val="3"/>
        <w:spacing w:line="248" w:lineRule="auto"/>
      </w:pPr>
    </w:p>
    <w:p>
      <w:pPr>
        <w:pStyle w:val="3"/>
        <w:spacing w:line="248" w:lineRule="auto"/>
      </w:pPr>
    </w:p>
    <w:p>
      <w:pPr>
        <w:spacing w:before="169" w:line="220" w:lineRule="auto"/>
        <w:jc w:val="center"/>
        <w:rPr>
          <w:rFonts w:hint="eastAsia" w:ascii="黑体" w:hAnsi="黑体" w:eastAsia="黑体" w:cs="黑体"/>
          <w:b w:val="0"/>
          <w:bCs w:val="0"/>
          <w:spacing w:val="-9"/>
          <w:sz w:val="36"/>
          <w:szCs w:val="36"/>
        </w:rPr>
      </w:pPr>
    </w:p>
    <w:p>
      <w:pPr>
        <w:spacing w:before="169" w:line="220" w:lineRule="auto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6"/>
          <w:szCs w:val="36"/>
        </w:rPr>
        <w:t>使用说明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Times New Roman" w:cs="仿宋_GB231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一、本合同为示范文本，供当事人签订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室内装饰装修施工</w:t>
      </w:r>
      <w:r>
        <w:rPr>
          <w:rFonts w:hint="eastAsia" w:ascii="宋体" w:hAnsi="宋体" w:eastAsia="宋体" w:cs="宋体"/>
          <w:sz w:val="24"/>
          <w:szCs w:val="24"/>
        </w:rPr>
        <w:t>合同时参照使用。当事人</w:t>
      </w:r>
      <w:r>
        <w:rPr>
          <w:rFonts w:hint="eastAsia" w:ascii="宋体" w:hAnsi="宋体" w:eastAsia="宋体" w:cs="宋体"/>
          <w:sz w:val="24"/>
          <w:szCs w:val="24"/>
          <w:lang w:val="en"/>
        </w:rPr>
        <w:t>可以使用本合同示范文本</w:t>
      </w:r>
      <w:r>
        <w:rPr>
          <w:rFonts w:hint="eastAsia" w:ascii="宋体" w:hAnsi="宋体" w:eastAsia="宋体" w:cs="宋体"/>
          <w:sz w:val="24"/>
          <w:szCs w:val="24"/>
        </w:rPr>
        <w:t>电子版本签约。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二、签订合同前</w:t>
      </w:r>
      <w:r>
        <w:rPr>
          <w:rFonts w:hint="eastAsia" w:ascii="宋体" w:hAnsi="宋体" w:eastAsia="宋体" w:cs="宋体"/>
          <w:sz w:val="24"/>
          <w:szCs w:val="24"/>
          <w:lang w:val="en"/>
        </w:rPr>
        <w:t>，请</w:t>
      </w:r>
      <w:r>
        <w:rPr>
          <w:rFonts w:hint="eastAsia" w:ascii="宋体" w:hAnsi="宋体" w:eastAsia="宋体" w:cs="宋体"/>
          <w:sz w:val="24"/>
          <w:szCs w:val="24"/>
        </w:rPr>
        <w:t>仔细阅读</w:t>
      </w:r>
      <w:r>
        <w:rPr>
          <w:rFonts w:hint="eastAsia" w:ascii="宋体" w:hAnsi="宋体" w:eastAsia="宋体" w:cs="宋体"/>
          <w:sz w:val="24"/>
          <w:szCs w:val="24"/>
          <w:lang w:val="en"/>
        </w:rPr>
        <w:t>合同内容，特别需要注意黑体字提示的条款。</w:t>
      </w:r>
      <w:r>
        <w:rPr>
          <w:rFonts w:hint="eastAsia" w:ascii="宋体" w:hAnsi="宋体" w:eastAsia="宋体" w:cs="宋体"/>
          <w:sz w:val="24"/>
          <w:szCs w:val="24"/>
        </w:rPr>
        <w:t>签订合同</w:t>
      </w:r>
      <w:r>
        <w:rPr>
          <w:rFonts w:hint="eastAsia" w:ascii="宋体" w:hAnsi="宋体" w:eastAsia="宋体" w:cs="宋体"/>
          <w:sz w:val="24"/>
          <w:szCs w:val="24"/>
          <w:lang w:val="e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承包人（乙方</w:t>
      </w:r>
      <w:r>
        <w:rPr>
          <w:rFonts w:hint="eastAsia" w:ascii="宋体" w:hAnsi="宋体" w:eastAsia="宋体" w:cs="宋体"/>
          <w:sz w:val="24"/>
          <w:szCs w:val="24"/>
        </w:rPr>
        <w:t>）应提供营业执照、资质证书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或行业协会颁发的《能力评价证书》</w:t>
      </w:r>
      <w:r>
        <w:rPr>
          <w:rFonts w:hint="eastAsia" w:ascii="宋体" w:hAnsi="宋体" w:eastAsia="宋体" w:cs="宋体"/>
          <w:sz w:val="24"/>
          <w:szCs w:val="24"/>
        </w:rPr>
        <w:t>等相关证明文件供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发包人</w:t>
      </w:r>
      <w:r>
        <w:rPr>
          <w:rFonts w:hint="eastAsia" w:ascii="宋体" w:hAnsi="宋体" w:eastAsia="宋体" w:cs="宋体"/>
          <w:sz w:val="24"/>
          <w:szCs w:val="24"/>
        </w:rPr>
        <w:t>（甲方）查验。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发包人</w:t>
      </w:r>
      <w:r>
        <w:rPr>
          <w:rFonts w:hint="eastAsia" w:ascii="宋体" w:hAnsi="宋体" w:eastAsia="宋体" w:cs="宋体"/>
          <w:sz w:val="24"/>
          <w:szCs w:val="24"/>
        </w:rPr>
        <w:t>（甲方）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承诺</w:t>
      </w:r>
      <w:r>
        <w:rPr>
          <w:rFonts w:ascii="宋体" w:hAnsi="宋体" w:eastAsia="宋体" w:cs="宋体"/>
          <w:spacing w:val="-4"/>
          <w:sz w:val="24"/>
          <w:szCs w:val="24"/>
        </w:rPr>
        <w:t>对所装修的物业具有合法的所有权或使用权，有权对该物业进行装饰装修，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并对装饰装修</w:t>
      </w:r>
      <w:r>
        <w:rPr>
          <w:rFonts w:ascii="宋体" w:hAnsi="宋体" w:eastAsia="宋体" w:cs="宋体"/>
          <w:spacing w:val="-4"/>
          <w:sz w:val="24"/>
          <w:szCs w:val="24"/>
        </w:rPr>
        <w:t>的后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果</w:t>
      </w:r>
      <w:r>
        <w:rPr>
          <w:rFonts w:ascii="宋体" w:hAnsi="宋体" w:eastAsia="宋体" w:cs="宋体"/>
          <w:spacing w:val="-4"/>
          <w:sz w:val="24"/>
          <w:szCs w:val="24"/>
        </w:rPr>
        <w:t>承担责任。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、双方当事人应结合具体情况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本合同文本的选择性条款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进行确认</w:t>
      </w:r>
      <w:r>
        <w:rPr>
          <w:rFonts w:hint="eastAsia" w:ascii="宋体" w:hAnsi="宋体" w:eastAsia="宋体" w:cs="宋体"/>
          <w:sz w:val="24"/>
          <w:szCs w:val="24"/>
        </w:rPr>
        <w:t>（在方框内打“√”），空白行供双方当事人自行约定或者补充约定。凡双方约定认为无需填写的条款，应在该条款填写的空白处划“／”表示。对于合同有关条款，双方需约定更多内容的，可另行附页。双方当事人可以对文本条款的内容进行修改、增补或删除，但不得随意减轻或者免除任何一方的责任。合同签订生效后，未被修改的文本印刷文字视为双方同意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五、</w:t>
      </w:r>
      <w:r>
        <w:rPr>
          <w:rFonts w:ascii="宋体" w:hAnsi="宋体" w:eastAsia="宋体" w:cs="宋体"/>
          <w:spacing w:val="-4"/>
          <w:sz w:val="24"/>
          <w:szCs w:val="24"/>
        </w:rPr>
        <w:t>名词解释</w:t>
      </w:r>
      <w:r>
        <w:rPr>
          <w:rFonts w:hint="eastAsia" w:ascii="宋体" w:hAnsi="宋体" w:eastAsia="宋体" w:cs="宋体"/>
          <w:spacing w:val="-4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套内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面积：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是指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套内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需要装饰装修的面积。一般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包括卧室、起居室、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客餐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厅、过道、厨房、卫生间、储藏室、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阳台、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壁柜等分户门内面积的总和；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2.跃层住宅户中的户内楼梯按自然层数的面积总和计入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面积；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3.结构面积内的烟囱、通风道、管道井均计入施工面积；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包工包料：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是指</w:t>
      </w:r>
      <w:r>
        <w:rPr>
          <w:rFonts w:hint="eastAsia" w:ascii="宋体" w:hAnsi="宋体" w:eastAsia="宋体" w:cs="宋体"/>
          <w:sz w:val="24"/>
          <w:szCs w:val="24"/>
        </w:rPr>
        <w:t>装饰装修施工项目所需的所有的主材料、辅材料、和相关的定制产品、配套设备，以及施工的劳务服务，均由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承包人（乙方</w:t>
      </w:r>
      <w:r>
        <w:rPr>
          <w:rFonts w:hint="eastAsia" w:ascii="宋体" w:hAnsi="宋体" w:eastAsia="宋体" w:cs="宋体"/>
          <w:sz w:val="24"/>
          <w:szCs w:val="24"/>
        </w:rPr>
        <w:t>）提供。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部分承包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是指装饰装修施工项目所需的主材料、辅材料、和相关的定制产品、配套设备，以及施工的劳务服务，部分由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承包人（乙方</w:t>
      </w:r>
      <w:r>
        <w:rPr>
          <w:rFonts w:hint="eastAsia" w:ascii="宋体" w:hAnsi="宋体" w:eastAsia="宋体" w:cs="宋体"/>
          <w:sz w:val="24"/>
          <w:szCs w:val="24"/>
        </w:rPr>
        <w:t>）提供。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清包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是指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承包人（乙方</w:t>
      </w:r>
      <w:r>
        <w:rPr>
          <w:rFonts w:hint="eastAsia" w:ascii="宋体" w:hAnsi="宋体" w:eastAsia="宋体" w:cs="宋体"/>
          <w:sz w:val="24"/>
          <w:szCs w:val="24"/>
        </w:rPr>
        <w:t>）纯提供施工的劳务服务。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开工：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是指施工合同签订后，付清首期工程款、具备施工条件、工程技术交底、开工手续办理完毕及现场物品清理等前期工作完成后，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承包人（乙方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开始现场施工。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施工项目变更：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是指在工程开工之日至工程竣工过程中，因设计方案、施工方案和主材料等发生变更导致的施工项目变更。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水电管线隐蔽工程完工：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是指吊顶内各类构件安装，配电箱体、线盒安装完成，线管敷设、穿线、连接完成，强弱电敷设完成，给水、排水管敷设完成，给水系统具备打压条件，砌筑墙体砌筑完成(管井除外)。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泥工完工：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是指所有空间内墙砖、地砖铺贴完成，地面垫层找平完毕。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木工基础完工：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吊顶、石膏板吊顶封板完成面完成。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1" w:firstLine="561"/>
        <w:jc w:val="both"/>
        <w:textAlignment w:val="auto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工程竣工：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是指本合同施工报价约定的工程内容全部完成，并经双方当事人验收合格。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工程交付：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是指本合同竣工验收合格后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，双方办理项目交接手续，承包人（乙方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向发包人（甲方）交付工作成果。</w:t>
      </w:r>
    </w:p>
    <w:p>
      <w:pPr>
        <w:numPr>
          <w:ilvl w:val="0"/>
          <w:numId w:val="1"/>
        </w:num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承包人（乙方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以施工项目报价方式报价的，需明确提供施工项目内容和主要材料的名称、品牌、规格、型号、数量、单价、合价；承包人（乙方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以房屋面积提供整体装修报价的，需明确提供套餐包含的施工项目内容和主要材料的名称、品牌、规格、型号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1"/>
        </w:num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凡由发包人（甲方）供料或承包人（乙方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供料的施工项目，双方都应如实提供主要材料的相关信息，其中：</w:t>
      </w:r>
      <w:r>
        <w:rPr>
          <w:rFonts w:hint="eastAsia" w:ascii="宋体" w:hAnsi="宋体" w:eastAsia="宋体" w:cs="宋体"/>
          <w:sz w:val="24"/>
          <w:szCs w:val="24"/>
        </w:rPr>
        <w:t>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发包人（甲方）</w:t>
      </w:r>
      <w:r>
        <w:rPr>
          <w:rFonts w:hint="eastAsia" w:ascii="宋体" w:hAnsi="宋体" w:eastAsia="宋体" w:cs="宋体"/>
          <w:sz w:val="24"/>
          <w:szCs w:val="24"/>
        </w:rPr>
        <w:t>提供材料，需在“附件”中写明材料送达施工现场的时间。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sz w:val="24"/>
          <w:szCs w:val="24"/>
        </w:rPr>
        <w:t>本合同相关条款遇法律法规、技术标准调整的，按调整后的法律法规、技术标准执行。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、本合同适用于上海市行政区域内的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室内装饰装修施工</w:t>
      </w:r>
      <w:r>
        <w:rPr>
          <w:rFonts w:hint="eastAsia" w:ascii="宋体" w:hAnsi="宋体" w:eastAsia="宋体" w:cs="宋体"/>
          <w:sz w:val="24"/>
          <w:szCs w:val="24"/>
        </w:rPr>
        <w:t>项目，其他区域的相关项目可参照</w:t>
      </w:r>
      <w:r>
        <w:rPr>
          <w:rFonts w:hint="eastAsia" w:ascii="宋体" w:hAnsi="宋体" w:eastAsia="宋体" w:cs="宋体"/>
          <w:sz w:val="24"/>
          <w:szCs w:val="24"/>
          <w:lang w:val="en"/>
        </w:rPr>
        <w:t>使用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、本合同示范文本由上海市市场监督管理局、上海市消费者权益保护委员会和上海市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室内装饰</w:t>
      </w:r>
      <w:r>
        <w:rPr>
          <w:rFonts w:hint="eastAsia" w:ascii="宋体" w:hAnsi="宋体" w:eastAsia="宋体" w:cs="宋体"/>
          <w:sz w:val="24"/>
          <w:szCs w:val="24"/>
        </w:rPr>
        <w:t>行业协会共同制定，自202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日起使用。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上海市室内装饰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装修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施工合同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  <w:u w:val="single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</w:rPr>
        <w:t>发包人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(简称甲方)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  <w:u w:val="single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</w:rPr>
        <w:t>承包人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(简称乙方)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依照《中华人民共和国民法典》、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中华人民共和国建筑法》、</w:t>
      </w:r>
      <w:r>
        <w:rPr>
          <w:rFonts w:ascii="宋体" w:hAnsi="宋体" w:eastAsia="宋体" w:cs="宋体"/>
          <w:spacing w:val="-4"/>
          <w:sz w:val="24"/>
          <w:szCs w:val="24"/>
        </w:rPr>
        <w:t>《中华人民共和国消费者权益保护法》以及其他有关法律、法规的规定，结合本工程的具体情况，甲乙双方在遵循自愿、平等、公平、诚信的原则基础上，经双方协商一致，签订本合同。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第一条  工程概况和造价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甲方将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其物业的装饰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装修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工程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交由乙方负责完成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乙方负责根据甲方的个性化需求，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按设计方案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提供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工程预算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供甲方确认，组织并确保按时、保质、保量地完成已确认设计方案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和施工内容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的落地实施和售后服务。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690" w:leftChars="218" w:right="11" w:hanging="232" w:hangingChars="1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4"/>
          <w:sz w:val="24"/>
          <w:szCs w:val="24"/>
        </w:rPr>
        <w:t>、装饰装修施工地址：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区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4"/>
          <w:sz w:val="24"/>
          <w:szCs w:val="24"/>
        </w:rPr>
        <w:t>路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弄(村)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号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楼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室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4"/>
          <w:sz w:val="24"/>
          <w:szCs w:val="24"/>
        </w:rPr>
        <w:t>小区或楼盘名称：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、住宅建筑结构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</w:t>
      </w:r>
      <w:r>
        <w:rPr>
          <w:rFonts w:ascii="宋体" w:hAnsi="宋体" w:eastAsia="宋体" w:cs="宋体"/>
          <w:spacing w:val="-4"/>
          <w:sz w:val="24"/>
          <w:szCs w:val="24"/>
        </w:rPr>
        <w:t>；房型：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房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厅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厨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卫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阳台,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建筑面积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房产证标明的建筑面积）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>平方米，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套内施工面积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>平方米。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、公共建筑结构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pacing w:val="-4"/>
          <w:sz w:val="24"/>
          <w:szCs w:val="24"/>
        </w:rPr>
        <w:t>本工程由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方提供施工图纸， 一式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份。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未经对方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同意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，任何一方不得</w:t>
      </w:r>
      <w:r>
        <w:rPr>
          <w:rFonts w:ascii="宋体" w:hAnsi="宋体" w:eastAsia="宋体" w:cs="宋体"/>
          <w:spacing w:val="-4"/>
          <w:sz w:val="24"/>
          <w:szCs w:val="24"/>
        </w:rPr>
        <w:t>变更施工图纸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任何一方均</w:t>
      </w:r>
      <w:r>
        <w:rPr>
          <w:rFonts w:ascii="宋体" w:hAnsi="宋体" w:eastAsia="宋体" w:cs="宋体"/>
          <w:spacing w:val="-4"/>
          <w:sz w:val="24"/>
          <w:szCs w:val="24"/>
        </w:rPr>
        <w:t>不得擅自将对方提供的施工图纸等资料复制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、</w:t>
      </w:r>
      <w:r>
        <w:rPr>
          <w:rFonts w:ascii="宋体" w:hAnsi="宋体" w:eastAsia="宋体" w:cs="宋体"/>
          <w:spacing w:val="-4"/>
          <w:sz w:val="24"/>
          <w:szCs w:val="24"/>
        </w:rPr>
        <w:t>转让给第三方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或</w:t>
      </w:r>
      <w:r>
        <w:rPr>
          <w:rFonts w:ascii="宋体" w:hAnsi="宋体" w:eastAsia="宋体" w:cs="宋体"/>
          <w:spacing w:val="-4"/>
          <w:sz w:val="24"/>
          <w:szCs w:val="24"/>
        </w:rPr>
        <w:t>用于本合同以外的项目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、施工承包方式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-4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包工包料、□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部分承包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4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清包、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4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>总价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款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含税）</w:t>
      </w:r>
      <w:r>
        <w:rPr>
          <w:rFonts w:ascii="宋体" w:hAnsi="宋体" w:eastAsia="宋体" w:cs="宋体"/>
          <w:spacing w:val="-4"/>
          <w:sz w:val="24"/>
          <w:szCs w:val="24"/>
        </w:rPr>
        <w:t>：人民币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 w:cs="宋体"/>
          <w:spacing w:val="-4"/>
          <w:sz w:val="24"/>
          <w:szCs w:val="24"/>
        </w:rPr>
        <w:t>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人民币(大写)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其中费用包括：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材料费、人工费、工程管理费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>总价款是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指</w:t>
      </w:r>
      <w:r>
        <w:rPr>
          <w:rFonts w:ascii="宋体" w:hAnsi="宋体" w:eastAsia="宋体" w:cs="宋体"/>
          <w:spacing w:val="-4"/>
          <w:sz w:val="24"/>
          <w:szCs w:val="24"/>
        </w:rPr>
        <w:t>甲、乙双方对设计方案、工程预算价确认后的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>金额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除因项目变更导致的费用增加外，</w:t>
      </w:r>
      <w:r>
        <w:rPr>
          <w:rFonts w:ascii="宋体" w:hAnsi="宋体" w:eastAsia="宋体" w:cs="宋体"/>
          <w:spacing w:val="-4"/>
          <w:sz w:val="24"/>
          <w:szCs w:val="24"/>
        </w:rPr>
        <w:t>竣工结算的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增幅不得</w:t>
      </w:r>
      <w:r>
        <w:rPr>
          <w:rFonts w:ascii="宋体" w:hAnsi="宋体" w:eastAsia="宋体" w:cs="宋体"/>
          <w:spacing w:val="-4"/>
          <w:sz w:val="24"/>
          <w:szCs w:val="24"/>
        </w:rPr>
        <w:t>超过总价款的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24"/>
          <w:szCs w:val="24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施工期间如甲方变更施工内容和材料的，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合同总价</w:t>
      </w:r>
      <w:r>
        <w:rPr>
          <w:rFonts w:ascii="宋体" w:hAnsi="宋体" w:eastAsia="宋体" w:cs="宋体"/>
          <w:spacing w:val="-4"/>
          <w:sz w:val="24"/>
          <w:szCs w:val="24"/>
        </w:rPr>
        <w:t>款按实结算。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pacing w:val="-4"/>
          <w:sz w:val="24"/>
          <w:szCs w:val="24"/>
        </w:rPr>
        <w:t>、工期 ：本工程总工期为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pacing w:val="-4"/>
          <w:sz w:val="24"/>
          <w:szCs w:val="24"/>
        </w:rPr>
        <w:t>天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4"/>
          <w:sz w:val="24"/>
          <w:szCs w:val="24"/>
        </w:rPr>
        <w:t>自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年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月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日开工,至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年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月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ab/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val="en-US" w:eastAsia="zh-CN"/>
        </w:rPr>
        <w:t>日</w:t>
      </w:r>
      <w:r>
        <w:rPr>
          <w:rFonts w:ascii="宋体" w:hAnsi="宋体" w:eastAsia="宋体" w:cs="宋体"/>
          <w:spacing w:val="-4"/>
          <w:sz w:val="24"/>
          <w:szCs w:val="24"/>
        </w:rPr>
        <w:t>竣工，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交付日期：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年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月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val="en-US" w:eastAsia="zh-CN"/>
        </w:rPr>
        <w:t>日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总工期以实际开工日期为准，竣工日期、交付日期顺延。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第二条  材料供应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甲、乙双方</w:t>
      </w:r>
      <w:r>
        <w:rPr>
          <w:rFonts w:ascii="宋体" w:hAnsi="宋体" w:eastAsia="宋体" w:cs="宋体"/>
          <w:spacing w:val="-4"/>
          <w:sz w:val="24"/>
          <w:szCs w:val="24"/>
        </w:rPr>
        <w:t>提供的材料应当符合室内装饰装修材料有害物质限量10项强制性国家标准。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-4"/>
          <w:sz w:val="24"/>
          <w:szCs w:val="24"/>
        </w:rPr>
        <w:t>甲、乙双方提供的材料、设备，应符合设计要求并应按时送达现场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pacing w:val="-4"/>
          <w:sz w:val="24"/>
          <w:szCs w:val="24"/>
        </w:rPr>
        <w:t>材料、设备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送达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现场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后，双方应当依据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工程报价单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或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《甲方提供的主材、设备及预计进场时间汇总表》（附件一）</w:t>
      </w:r>
      <w:r>
        <w:rPr>
          <w:rFonts w:ascii="宋体" w:hAnsi="宋体" w:eastAsia="宋体" w:cs="宋体"/>
          <w:spacing w:val="-4"/>
          <w:sz w:val="24"/>
          <w:szCs w:val="24"/>
        </w:rPr>
        <w:t>共同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确认主要材料和设备品牌、规格、型号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4"/>
          <w:sz w:val="24"/>
          <w:szCs w:val="24"/>
        </w:rPr>
        <w:t>、甲方提供的材料、设备，均应用于本合同规定的装饰装修工程，未经甲方同意，乙方不得挪作他用，如乙方违反此规定，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应承担相应法律责任</w:t>
      </w:r>
      <w:r>
        <w:rPr>
          <w:rFonts w:ascii="宋体" w:hAnsi="宋体" w:eastAsia="宋体" w:cs="宋体"/>
          <w:spacing w:val="-4"/>
          <w:sz w:val="24"/>
          <w:szCs w:val="24"/>
        </w:rPr>
        <w:t>。如甲方委托乙方负责保管的，其保管费、保管要求等可由双方书面约定。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pacing w:val="-4"/>
          <w:sz w:val="24"/>
          <w:szCs w:val="24"/>
        </w:rPr>
        <w:t>施工中如乙方发现甲方提供的材料、设备有质量问题或规格差异，应及时向甲方提出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更换</w:t>
      </w:r>
      <w:r>
        <w:rPr>
          <w:rFonts w:ascii="宋体" w:hAnsi="宋体" w:eastAsia="宋体" w:cs="宋体"/>
          <w:spacing w:val="-4"/>
          <w:sz w:val="24"/>
          <w:szCs w:val="24"/>
        </w:rPr>
        <w:t>，如甲方仍坚持使用的，由此造成工程质量问题，责任由甲方承担。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因材料、设备</w:t>
      </w:r>
      <w:r>
        <w:rPr>
          <w:rFonts w:ascii="宋体" w:hAnsi="宋体" w:eastAsia="宋体" w:cs="宋体"/>
          <w:spacing w:val="-4"/>
          <w:sz w:val="24"/>
          <w:szCs w:val="24"/>
        </w:rPr>
        <w:t>质量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原因导致施工出现问题或工期延误</w:t>
      </w:r>
      <w:r>
        <w:rPr>
          <w:rFonts w:ascii="宋体" w:hAnsi="宋体" w:eastAsia="宋体" w:cs="宋体"/>
          <w:spacing w:val="-4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所造成的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损失或责任</w:t>
      </w:r>
      <w:r>
        <w:rPr>
          <w:rFonts w:ascii="宋体" w:hAnsi="宋体" w:eastAsia="宋体" w:cs="宋体"/>
          <w:spacing w:val="-4"/>
          <w:sz w:val="24"/>
          <w:szCs w:val="24"/>
        </w:rPr>
        <w:t>由提供材料、设备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的一方</w:t>
      </w:r>
      <w:r>
        <w:rPr>
          <w:rFonts w:ascii="宋体" w:hAnsi="宋体" w:eastAsia="宋体" w:cs="宋体"/>
          <w:spacing w:val="-4"/>
          <w:sz w:val="24"/>
          <w:szCs w:val="24"/>
        </w:rPr>
        <w:t>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第三条  工程质量及验收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1、双方同意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按</w:t>
      </w:r>
      <w:r>
        <w:rPr>
          <w:rFonts w:ascii="宋体" w:hAnsi="宋体" w:eastAsia="宋体" w:cs="宋体"/>
          <w:spacing w:val="-4"/>
          <w:sz w:val="24"/>
          <w:szCs w:val="24"/>
        </w:rPr>
        <w:t>照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以下标准进行</w:t>
      </w:r>
      <w:r>
        <w:rPr>
          <w:rFonts w:ascii="宋体" w:hAnsi="宋体" w:eastAsia="宋体" w:cs="宋体"/>
          <w:spacing w:val="-4"/>
          <w:sz w:val="24"/>
          <w:szCs w:val="24"/>
        </w:rPr>
        <w:t>工程验收：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住宅装饰装修质量验收规范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》</w:t>
      </w:r>
      <w:r>
        <w:rPr>
          <w:rFonts w:ascii="宋体" w:hAnsi="宋体" w:eastAsia="宋体" w:cs="宋体"/>
          <w:spacing w:val="-4"/>
          <w:sz w:val="24"/>
          <w:szCs w:val="24"/>
        </w:rPr>
        <w:t>(T/SCC002-2021)；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□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>2、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生效后，甲方如提出修改设计方案、增减工程项目或变更主材料、设备，应提前与乙方协商，双方共同签订《工程项目变更单》后方能进行施工。由此影响工期的，应同时完成相应工期变更。合同履行期间，甲方委托人签署与工程有关的书面材料，视为甲方对工程有关内容的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-4"/>
          <w:sz w:val="24"/>
          <w:szCs w:val="24"/>
        </w:rPr>
        <w:t>由于乙方原因造成工程质量不合格的，其返工费用由乙方承担，原定工期不变，如需变更约定的，由甲、乙双方协商确定。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4、甲、乙双方均有责任及时办理隐蔽工程和中间工程的检查与验收手续，并共同开展现场验收。乙方应提前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日通知甲方，甲方不能按预约日期参加验收的，乙方可自行验收，对验收结果甲方应予以承认。如甲方对乙方自行验收的结果不予承认， 并要求复验的， 乙方应予以配合办理复验。若复验通过，其复验费用由甲方承担，工期也予顺延；若复验不通过，其返工费用由乙方承担，工期不变。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6、工程竣工后，乙方应通知甲方在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日内参加竣工验收。验收通过的，甲方按照约定付清全部价款，并办理工程项目移交手续(见附件三《工程质量验收单》)。甲方逾期不验收，经乙方催告后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天内仍不验收的，视为甲方验收合格。甲方应承认原竣工日期，并承担乙方的看管费用和其他相关费用。工程未经竣工验收或验收不通过的，甲方有权拒收，乙方承担返工及延期交付的责任。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7、工程竣工验收通过，甲方付清合同尾款后，乙方向甲方提供《工程保修单》（附件五）和管线走向示意图或影像资料等，并办理交付手续。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8、室内空气质量检测费用的支付，由甲、乙双方在本合同第十二条其他约定中明确。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第四条  安全生产和消防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1、甲、乙双方共同遵守装饰装修施工和物业管理的有关规定，施工中不得改变或损坏房屋承重结构与拆改公共管线、设施。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-4"/>
          <w:sz w:val="24"/>
          <w:szCs w:val="24"/>
        </w:rPr>
        <w:t>甲方提供的图纸或施工说明，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应符合</w:t>
      </w:r>
      <w:r>
        <w:rPr>
          <w:rFonts w:ascii="宋体" w:hAnsi="宋体" w:eastAsia="宋体" w:cs="宋体"/>
          <w:spacing w:val="-4"/>
          <w:sz w:val="24"/>
          <w:szCs w:val="24"/>
        </w:rPr>
        <w:t>有关安全操作规程、消防条例和防火设计规范，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如有违反，乙方应及时提出，甲方坚持采用</w:t>
      </w:r>
      <w:r>
        <w:rPr>
          <w:rFonts w:ascii="宋体" w:hAnsi="宋体" w:eastAsia="宋体" w:cs="宋体"/>
          <w:spacing w:val="-4"/>
          <w:sz w:val="24"/>
          <w:szCs w:val="24"/>
        </w:rPr>
        <w:t>从而导致发生火灾或安全事故的，由此造成的损失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由甲方承担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-4"/>
          <w:sz w:val="24"/>
          <w:szCs w:val="24"/>
        </w:rPr>
        <w:t>乙方在施工中应采取必要的安全防护和消防措施，保障作业人员及作业环境的安全，防止相邻住宅或公共空间的管道堵塞、渗漏水、停水停电、物品毁坏等事故发生。如遇上述情况发生，属甲方责任的，甲方负责修复或赔偿；属于乙方责任的，乙方负责修复或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4、乙方在施工生产过程中违反有关安全操作规程、消防条例和防火设计规范，导致发生火灾或安全事故的，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所</w:t>
      </w:r>
      <w:r>
        <w:rPr>
          <w:rFonts w:ascii="宋体" w:hAnsi="宋体" w:eastAsia="宋体" w:cs="宋体"/>
          <w:spacing w:val="-4"/>
          <w:sz w:val="24"/>
          <w:szCs w:val="24"/>
        </w:rPr>
        <w:t>造成的损失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由乙方承担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 xml:space="preserve">第五条  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合同付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款及结算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1、双方约定按下列第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种方式支付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>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(1)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>款付款按下表支付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center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室内装饰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装修合同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款付款时间表</w:t>
      </w:r>
    </w:p>
    <w:tbl>
      <w:tblPr>
        <w:tblStyle w:val="9"/>
        <w:tblW w:w="7476" w:type="dxa"/>
        <w:tblInd w:w="10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2295"/>
        <w:gridCol w:w="1259"/>
        <w:gridCol w:w="12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6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工程进度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付款时间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付款比例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对预算、设计方案认可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合同签订当日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%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基础设施施工过程中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水、电、管线隐蔽工程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通过验收后次日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%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泥工完成，木工基础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完成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油漆工进场前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%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工程竣工验收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验收通过后次日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%</w:t>
            </w:r>
          </w:p>
        </w:tc>
        <w:tc>
          <w:tcPr>
            <w:tcW w:w="12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ind w:right="11"/>
              <w:jc w:val="righ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(2)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款付款双方协商约定: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right="11" w:rightChars="0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2、本合同所有款项甲方均应汇入以下约定账户，不得向个人或其它单位支付。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584" w:leftChars="0" w:right="11" w:rightChars="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账户名称：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584" w:leftChars="0" w:right="11" w:rightChars="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开户银行名称：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；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584" w:leftChars="0" w:right="11" w:rightChars="0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银行账号：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right="11" w:rightChars="0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right="11" w:rightChars="0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right="11" w:rightChars="0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right="11" w:rightChars="0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-4"/>
          <w:sz w:val="24"/>
          <w:szCs w:val="24"/>
        </w:rPr>
        <w:t>甲、乙双方在工程项目施工期间发生的经济往来，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乙方</w:t>
      </w:r>
      <w:r>
        <w:rPr>
          <w:rFonts w:ascii="宋体" w:hAnsi="宋体" w:eastAsia="宋体" w:cs="宋体"/>
          <w:spacing w:val="-4"/>
          <w:sz w:val="24"/>
          <w:szCs w:val="24"/>
        </w:rPr>
        <w:t>均需开具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收据</w:t>
      </w:r>
      <w:r>
        <w:rPr>
          <w:rFonts w:ascii="宋体" w:hAnsi="宋体" w:eastAsia="宋体" w:cs="宋体"/>
          <w:spacing w:val="-4"/>
          <w:sz w:val="24"/>
          <w:szCs w:val="24"/>
        </w:rPr>
        <w:t>，作为过程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收</w:t>
      </w:r>
      <w:r>
        <w:rPr>
          <w:rFonts w:ascii="宋体" w:hAnsi="宋体" w:eastAsia="宋体" w:cs="宋体"/>
          <w:spacing w:val="-4"/>
          <w:sz w:val="24"/>
          <w:szCs w:val="24"/>
        </w:rPr>
        <w:t>款的支付依据，工程竣工验收通过，甲方向乙方付清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合同</w:t>
      </w:r>
      <w:r>
        <w:rPr>
          <w:rFonts w:ascii="宋体" w:hAnsi="宋体" w:eastAsia="宋体" w:cs="宋体"/>
          <w:spacing w:val="-4"/>
          <w:sz w:val="24"/>
          <w:szCs w:val="24"/>
        </w:rPr>
        <w:t>尾款后，乙方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应</w:t>
      </w:r>
      <w:r>
        <w:rPr>
          <w:rFonts w:ascii="宋体" w:hAnsi="宋体" w:eastAsia="宋体" w:cs="宋体"/>
          <w:spacing w:val="-4"/>
          <w:sz w:val="24"/>
          <w:szCs w:val="24"/>
        </w:rPr>
        <w:t>向甲方开具发票， 之前开具的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收据应收回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pacing w:val="-4"/>
          <w:sz w:val="24"/>
          <w:szCs w:val="24"/>
        </w:rPr>
        <w:t>工程结算:见附件四《工程结算单》。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第六条 甲方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权力义务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1、甲方具有对工地现场文明施工、施工进度、施工质量、售后等全过程的知情权，可以通过参与现场交底、节点验收或与由乙方联系人（委派人）、客服等的联系，掌握施工进程，了解施工质量等的相关情况。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2、甲方具有对乙方设计方案提出修改、调整、建议的权利，对项目使用的材料、产品、设备等具有选择权。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3、甲方应当按照合同约定支付合同款、参加节点验收和竣工验收，提供必要的施工条件，</w:t>
      </w:r>
      <w:r>
        <w:rPr>
          <w:rFonts w:ascii="宋体" w:hAnsi="宋体" w:eastAsia="宋体" w:cs="宋体"/>
          <w:spacing w:val="-4"/>
          <w:sz w:val="24"/>
          <w:szCs w:val="24"/>
        </w:rPr>
        <w:t>为乙方入场施工创造条件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。</w:t>
      </w:r>
      <w:r>
        <w:rPr>
          <w:rFonts w:ascii="宋体" w:hAnsi="宋体" w:eastAsia="宋体" w:cs="宋体"/>
          <w:spacing w:val="-4"/>
          <w:sz w:val="24"/>
          <w:szCs w:val="24"/>
        </w:rPr>
        <w:t>对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不在施工范围内的</w:t>
      </w:r>
      <w:r>
        <w:rPr>
          <w:rFonts w:ascii="宋体" w:hAnsi="宋体" w:eastAsia="宋体" w:cs="宋体"/>
          <w:spacing w:val="-4"/>
          <w:sz w:val="24"/>
          <w:szCs w:val="24"/>
        </w:rPr>
        <w:t>房屋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及需留存在施工场地内</w:t>
      </w:r>
      <w:r>
        <w:rPr>
          <w:rFonts w:ascii="宋体" w:hAnsi="宋体" w:eastAsia="宋体" w:cs="宋体"/>
          <w:spacing w:val="-4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物品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4"/>
          <w:sz w:val="24"/>
          <w:szCs w:val="24"/>
        </w:rPr>
        <w:t>家具、设备等应当自行采取保护、保管措施，并承担保护、保管的责任。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4、甲方负责向乙方</w:t>
      </w:r>
      <w:r>
        <w:rPr>
          <w:rFonts w:ascii="宋体" w:hAnsi="宋体" w:eastAsia="宋体" w:cs="宋体"/>
          <w:spacing w:val="-4"/>
          <w:sz w:val="24"/>
          <w:szCs w:val="24"/>
        </w:rPr>
        <w:t>提供施工所需的水、电等必备条件，并说明使用注意事项。工程开工前，甲方应将房屋分户钥匙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或密码锁密码</w:t>
      </w:r>
      <w:r>
        <w:rPr>
          <w:rFonts w:ascii="宋体" w:hAnsi="宋体" w:eastAsia="宋体" w:cs="宋体"/>
          <w:spacing w:val="-4"/>
          <w:sz w:val="24"/>
          <w:szCs w:val="24"/>
        </w:rPr>
        <w:t>交于乙方。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甲方负责协调处理与邻里及物业管理单位间的关系，并承担因施工所需的</w:t>
      </w:r>
      <w:r>
        <w:rPr>
          <w:rFonts w:ascii="宋体" w:hAnsi="宋体" w:eastAsia="宋体" w:cs="宋体"/>
          <w:spacing w:val="-4"/>
          <w:sz w:val="24"/>
          <w:szCs w:val="24"/>
        </w:rPr>
        <w:t>装修押金、垃圾清理费及水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、</w:t>
      </w:r>
      <w:r>
        <w:rPr>
          <w:rFonts w:ascii="宋体" w:hAnsi="宋体" w:eastAsia="宋体" w:cs="宋体"/>
          <w:spacing w:val="-4"/>
          <w:sz w:val="24"/>
          <w:szCs w:val="24"/>
        </w:rPr>
        <w:t>电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等</w:t>
      </w:r>
      <w:r>
        <w:rPr>
          <w:rFonts w:ascii="宋体" w:hAnsi="宋体" w:eastAsia="宋体" w:cs="宋体"/>
          <w:spacing w:val="-4"/>
          <w:sz w:val="24"/>
          <w:szCs w:val="24"/>
        </w:rPr>
        <w:t>费用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pacing w:val="-4"/>
          <w:sz w:val="24"/>
          <w:szCs w:val="24"/>
        </w:rPr>
        <w:t>甲方委托第三方或自行组织施工的项目，由甲方负责对接、安装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、</w:t>
      </w:r>
      <w:r>
        <w:rPr>
          <w:rFonts w:ascii="宋体" w:hAnsi="宋体" w:eastAsia="宋体" w:cs="宋体"/>
          <w:spacing w:val="-4"/>
          <w:sz w:val="24"/>
          <w:szCs w:val="24"/>
        </w:rPr>
        <w:t>验收和售后等相关工作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pacing w:val="-4"/>
          <w:sz w:val="24"/>
          <w:szCs w:val="24"/>
        </w:rPr>
        <w:t>公共建筑类装饰工程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属于《上海市建筑装饰装修管理实施办法》管理范围内的项目，甲方应当按上述办法的规定，履行相关报批手续，</w:t>
      </w:r>
      <w:r>
        <w:rPr>
          <w:rFonts w:ascii="宋体" w:hAnsi="宋体" w:eastAsia="宋体" w:cs="宋体"/>
          <w:spacing w:val="-4"/>
          <w:sz w:val="24"/>
          <w:szCs w:val="24"/>
        </w:rPr>
        <w:t>并承担相关费用。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default" w:ascii="黑体" w:hAnsi="黑体" w:eastAsia="黑体" w:cs="黑体"/>
          <w:spacing w:val="-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 xml:space="preserve">第七条 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乙方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权力义务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乙方拥有本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项目所涉及的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预算报价、材料配置、施工组织等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画面文字标识的知识产权。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乙方对甲方提出的破坏承重墙等涉及安全隐患的违法行为，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应当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拒绝接受。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如乙方知晓甲方自行实施或委托第三方实施上述行为，乙方应向有关部门举报。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-4"/>
          <w:sz w:val="24"/>
          <w:szCs w:val="24"/>
        </w:rPr>
        <w:t>在开工前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乙方</w:t>
      </w:r>
      <w:r>
        <w:rPr>
          <w:rFonts w:ascii="宋体" w:hAnsi="宋体" w:eastAsia="宋体" w:cs="宋体"/>
          <w:spacing w:val="-4"/>
          <w:sz w:val="24"/>
          <w:szCs w:val="24"/>
        </w:rPr>
        <w:t>应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配合甲方到物业管理企业办理开工手续，</w:t>
      </w:r>
      <w:r>
        <w:rPr>
          <w:rFonts w:ascii="宋体" w:hAnsi="宋体" w:eastAsia="宋体" w:cs="宋体"/>
          <w:spacing w:val="-4"/>
          <w:sz w:val="24"/>
          <w:szCs w:val="24"/>
        </w:rPr>
        <w:t>检查水、电、燃气、管道、楼(地)面、墙面等内容，如存在问题应及时通知甲方。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乙方应当严格执行关于施工管理和安全生产的各项规定，遵守物业管理单位的有关要求，未经相关部门批准，不得擅自更改燃气管道、水表前管道和电表前管线，不得实施影响建筑结构和房屋安全的行为。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pacing w:val="-4"/>
          <w:sz w:val="24"/>
          <w:szCs w:val="24"/>
        </w:rPr>
        <w:t>组织有甲方参加的施工图纸或施工说明的现场交底。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乙方应当严格遵守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小区物业部门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规定的装饰装修施工时间，降低施工噪音，做好垃圾清运处理，减少环境污染。</w:t>
      </w:r>
      <w:r>
        <w:rPr>
          <w:rFonts w:ascii="宋体" w:hAnsi="宋体" w:eastAsia="宋体" w:cs="宋体"/>
          <w:spacing w:val="-4"/>
          <w:sz w:val="24"/>
          <w:szCs w:val="24"/>
        </w:rPr>
        <w:t>由于乙方违规操作造成甲方所支付的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装修</w:t>
      </w:r>
      <w:r>
        <w:rPr>
          <w:rFonts w:ascii="宋体" w:hAnsi="宋体" w:eastAsia="宋体" w:cs="宋体"/>
          <w:spacing w:val="-4"/>
          <w:sz w:val="24"/>
          <w:szCs w:val="24"/>
        </w:rPr>
        <w:t>押金被物业扣罚，乙方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应</w:t>
      </w:r>
      <w:r>
        <w:rPr>
          <w:rFonts w:ascii="宋体" w:hAnsi="宋体" w:eastAsia="宋体" w:cs="宋体"/>
          <w:spacing w:val="-4"/>
          <w:sz w:val="24"/>
          <w:szCs w:val="24"/>
        </w:rPr>
        <w:t>对此承担责任。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pacing w:val="-4"/>
          <w:sz w:val="24"/>
          <w:szCs w:val="24"/>
        </w:rPr>
        <w:t>指派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 w:cs="宋体"/>
          <w:spacing w:val="-4"/>
          <w:sz w:val="24"/>
          <w:szCs w:val="24"/>
        </w:rPr>
        <w:t>为乙方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施工现场负责人</w:t>
      </w:r>
      <w:r>
        <w:rPr>
          <w:rFonts w:ascii="宋体" w:hAnsi="宋体" w:eastAsia="宋体" w:cs="宋体"/>
          <w:spacing w:val="-4"/>
          <w:sz w:val="24"/>
          <w:szCs w:val="24"/>
        </w:rPr>
        <w:t>，全权代表乙方负责合同履行，按要求组织施工，保质、保量、按期完成施工任务。如中途更换工地代表，乙方应及时通知甲方。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条  违约责任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1、因乙方原因致使工程质量不符合约定的，甲方有权要求乙方在合理期限内无偿修理或者返工。经过修理或者返工后，造成逾期交付的，乙方应当承担责任。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pacing w:val="-4"/>
          <w:sz w:val="24"/>
          <w:szCs w:val="24"/>
        </w:rPr>
        <w:t>因乙方原因造成工程逾期交付的，每逾期一天，乙方应赔偿给甲方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4"/>
          <w:sz w:val="24"/>
          <w:szCs w:val="24"/>
        </w:rPr>
        <w:t>、乙方提供的材料、设备是假冒伪劣产品的，应按材料、设备价款的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叁</w:t>
      </w:r>
      <w:r>
        <w:rPr>
          <w:rFonts w:ascii="宋体" w:hAnsi="宋体" w:eastAsia="宋体" w:cs="宋体"/>
          <w:spacing w:val="-4"/>
          <w:sz w:val="24"/>
          <w:szCs w:val="24"/>
        </w:rPr>
        <w:t>倍赔偿甲方。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4"/>
          <w:sz w:val="24"/>
          <w:szCs w:val="24"/>
        </w:rPr>
        <w:t>、由于甲方原因造成延期开工或中途停工，乙方可以顺延工程竣工日期，并有权要求赔偿停工、窝工等损失。每停工、窝工一天，甲方应赔偿给乙方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pacing w:val="-4"/>
          <w:sz w:val="24"/>
          <w:szCs w:val="24"/>
        </w:rPr>
        <w:t>甲方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未按约定对隐蔽工程、中间工程和竣工工程进行验收，</w:t>
      </w:r>
      <w:r>
        <w:rPr>
          <w:rFonts w:ascii="宋体" w:hAnsi="宋体" w:eastAsia="宋体" w:cs="宋体"/>
          <w:spacing w:val="-4"/>
          <w:sz w:val="24"/>
          <w:szCs w:val="24"/>
        </w:rPr>
        <w:t>乙方可以顺延工程竣工日期，并有权要求赔偿停工、窝工等损失。每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逾期</w:t>
      </w:r>
      <w:r>
        <w:rPr>
          <w:rFonts w:ascii="宋体" w:hAnsi="宋体" w:eastAsia="宋体" w:cs="宋体"/>
          <w:spacing w:val="-4"/>
          <w:sz w:val="24"/>
          <w:szCs w:val="24"/>
        </w:rPr>
        <w:t>一天，甲方应赔偿给乙方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4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4"/>
          <w:sz w:val="24"/>
          <w:szCs w:val="24"/>
        </w:rPr>
        <w:t>、甲方未按合同约定时间付款的，每逾期一天，甲方应赔偿给乙方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ab/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元， 直至实际付款之日为止。逾期十天以上的，乙方有权停工，造成工程延期交付的责任全部由甲方承担。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584" w:leftChars="0" w:right="11" w:rightChars="0"/>
        <w:jc w:val="both"/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第九条  保修和售后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、甲方凭保修单保修，保修期自竣工验收合格之日起算。其中整体工程保修期为2年，防渗漏工程保修期为5年。包工包料的工程，对整个工程实行保修；部分包工包料的工程对相关施工内容实行保修；清包工的工程，仅对施工质量实行保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2、因甲方房屋建筑质量问题引起的后期装修质量问题，不在保修范围内。产品保修以各类产品保修凭证载明的保修期限为准。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40" w:lineRule="exact"/>
        <w:ind w:left="584" w:leftChars="0" w:right="11" w:rightChars="0"/>
        <w:jc w:val="both"/>
        <w:rPr>
          <w:rFonts w:hint="default" w:ascii="黑体" w:hAnsi="黑体" w:eastAsia="黑体" w:cs="黑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十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条  合同的变更和解除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1、合同签订后，双方必须严格遵守。任何一方需变更合同内容，应经协商一致后，签订补充协议。合同签订后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开</w:t>
      </w:r>
      <w:r>
        <w:rPr>
          <w:rFonts w:ascii="宋体" w:hAnsi="宋体" w:eastAsia="宋体" w:cs="宋体"/>
          <w:spacing w:val="-4"/>
          <w:sz w:val="24"/>
          <w:szCs w:val="24"/>
        </w:rPr>
        <w:t>工前，一方如要解除合同，应以书面形式提出，并按合同总价款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%支付违约金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违约金应不高于合同总价的30%）</w:t>
      </w:r>
      <w:r>
        <w:rPr>
          <w:rFonts w:ascii="宋体" w:hAnsi="宋体" w:eastAsia="宋体" w:cs="宋体"/>
          <w:spacing w:val="-4"/>
          <w:sz w:val="24"/>
          <w:szCs w:val="24"/>
        </w:rPr>
        <w:t>，办理解除合同手续。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2、施工过程中任何一方提出解除合同，须向另一方以书面形式提出，经双方同意，订立合同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终止</w:t>
      </w:r>
      <w:r>
        <w:rPr>
          <w:rFonts w:ascii="宋体" w:hAnsi="宋体" w:eastAsia="宋体" w:cs="宋体"/>
          <w:spacing w:val="-4"/>
          <w:sz w:val="24"/>
          <w:szCs w:val="24"/>
        </w:rPr>
        <w:t>协议，办理清算手续后，合同解除。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3、甲方逾期支付工程款超过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日并经乙方催告后仍未支付的，乙方有权解除合同且追究甲方的违约责任。乙方逾期开工超过</w:t>
      </w:r>
      <w:r>
        <w:rPr>
          <w:rFonts w:ascii="宋体" w:hAnsi="宋体" w:eastAsia="宋体" w:cs="宋体"/>
          <w:spacing w:val="-4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宋体"/>
          <w:spacing w:val="-4"/>
          <w:sz w:val="24"/>
          <w:szCs w:val="24"/>
        </w:rPr>
        <w:t>日并经甲方催告后仍未开工的，甲方有权解除合同且追究乙方的违约责任。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4、自本合同签订生效后，因甲方原因导致超过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月项目无法开工的，乙方有权要求重新签订合同并按当期报价确认合同总价。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十一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条 争议处理方式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1、本合同在履行中或者在保修期内发生争议，由当事人双方协商解决，也可以向上海市室内装饰行业协会等有关部门申请调解。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2、当事人不愿通过协商、调解解决，或协商、调解不成的，按下列第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4"/>
          <w:sz w:val="24"/>
          <w:szCs w:val="24"/>
        </w:rPr>
        <w:t>种方式解决。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(1)向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4"/>
          <w:sz w:val="24"/>
          <w:szCs w:val="24"/>
        </w:rPr>
        <w:t>仲裁委员会申请仲裁。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(2)向人民法院提起诉讼。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十二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条  其他约定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/>
        <w:jc w:val="both"/>
        <w:rPr>
          <w:rFonts w:hint="default" w:ascii="宋体" w:hAnsi="宋体" w:eastAsia="宋体" w:cs="宋体"/>
          <w:spacing w:val="-4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/>
          <w:lang w:val="en-US" w:eastAsia="zh-CN"/>
        </w:rPr>
        <w:t xml:space="preserve">    1、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/>
        <w:jc w:val="both"/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第十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条 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1、本合同由甲、乙双方签字或盖章后生效。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2、本合同一式二份，甲、乙双方各执一份，合同附件为本合同的组成部分，具有同等的法律效力。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right="11" w:firstLine="464" w:firstLineChars="200"/>
        <w:jc w:val="both"/>
        <w:rPr>
          <w:rFonts w:hint="eastAsia" w:ascii="黑体" w:hAnsi="黑体" w:eastAsia="黑体" w:cs="黑体"/>
          <w:spacing w:val="-4"/>
          <w:sz w:val="24"/>
          <w:szCs w:val="24"/>
        </w:rPr>
      </w:pPr>
      <w:r>
        <w:rPr>
          <w:rFonts w:hint="eastAsia" w:ascii="黑体" w:hAnsi="黑体" w:eastAsia="黑体" w:cs="黑体"/>
          <w:spacing w:val="-4"/>
          <w:sz w:val="24"/>
          <w:szCs w:val="24"/>
        </w:rPr>
        <w:t>第十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pacing w:val="-4"/>
          <w:sz w:val="24"/>
          <w:szCs w:val="24"/>
        </w:rPr>
        <w:t>条  合同附件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附件一：《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甲方提供的主材、设备及预计进场时间汇总表</w:t>
      </w:r>
      <w:r>
        <w:rPr>
          <w:rFonts w:ascii="宋体" w:hAnsi="宋体" w:eastAsia="宋体" w:cs="宋体"/>
          <w:spacing w:val="-4"/>
          <w:sz w:val="24"/>
          <w:szCs w:val="24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附件二：《工程项目变更单》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附件三：《工程质量验收单》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附件四：《工程结算单》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附件五：《工程保修单》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上列附件是甲乙双方履行合同过程中的重要签证文件，应由双方签字确认后 生效。如乙方不采用上列附件，另行使用自制附件的，其内容应当包括上列附件的内容。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甲方(签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名/盖章</w:t>
      </w:r>
      <w:r>
        <w:rPr>
          <w:rFonts w:ascii="宋体" w:hAnsi="宋体" w:eastAsia="宋体" w:cs="宋体"/>
          <w:spacing w:val="-4"/>
          <w:sz w:val="24"/>
          <w:szCs w:val="24"/>
        </w:rPr>
        <w:t>)：                   乙方(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盖</w:t>
      </w:r>
      <w:r>
        <w:rPr>
          <w:rFonts w:ascii="宋体" w:hAnsi="宋体" w:eastAsia="宋体" w:cs="宋体"/>
          <w:spacing w:val="-4"/>
          <w:sz w:val="24"/>
          <w:szCs w:val="24"/>
        </w:rPr>
        <w:t>章)：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身份证件号码（其他证件号码）：</w:t>
      </w:r>
      <w:r>
        <w:rPr>
          <w:rFonts w:hint="eastAsia" w:ascii="黑体" w:hAnsi="宋体" w:eastAsia="黑体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委托代理人：                        签约代表：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联系地址：                          联系地址：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电话：                              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default" w:ascii="宋体" w:hAnsi="宋体" w:eastAsia="宋体" w:cs="宋体"/>
          <w:spacing w:val="-4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签约地址：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left="23" w:right="11" w:firstLine="561"/>
        <w:jc w:val="both"/>
        <w:rPr>
          <w:rFonts w:hint="default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签约日期：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日</w:t>
      </w: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/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pacing w:val="-9"/>
          <w:sz w:val="28"/>
          <w:szCs w:val="28"/>
        </w:rPr>
      </w:pPr>
    </w:p>
    <w:p>
      <w:pPr>
        <w:spacing w:before="91" w:line="220" w:lineRule="auto"/>
        <w:ind w:left="11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附件一：</w:t>
      </w:r>
    </w:p>
    <w:p>
      <w:pPr>
        <w:spacing w:before="275" w:line="225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上海市室内装饰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</w:rPr>
        <w:t>装修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施工合同</w:t>
      </w:r>
    </w:p>
    <w:p>
      <w:pPr>
        <w:spacing w:before="275" w:line="225" w:lineRule="auto"/>
        <w:jc w:val="center"/>
        <w:rPr>
          <w:rFonts w:ascii="宋体" w:hAnsi="宋体" w:eastAsia="宋体" w:cs="宋体"/>
          <w:b/>
          <w:bCs/>
          <w:spacing w:val="6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甲方提供的主材、设备及预计进场时间汇总表</w:t>
      </w:r>
    </w:p>
    <w:p>
      <w:pPr>
        <w:spacing w:before="275" w:line="225" w:lineRule="auto"/>
        <w:ind w:left="3564"/>
        <w:rPr>
          <w:rFonts w:ascii="宋体" w:hAnsi="宋体" w:eastAsia="宋体" w:cs="宋体"/>
          <w:b/>
          <w:bCs/>
          <w:spacing w:val="6"/>
          <w:sz w:val="31"/>
          <w:szCs w:val="31"/>
        </w:rPr>
      </w:pPr>
      <w:bookmarkStart w:id="0" w:name="_GoBack"/>
      <w:bookmarkEnd w:id="0"/>
    </w:p>
    <w:p>
      <w:pPr>
        <w:pStyle w:val="3"/>
        <w:spacing w:line="267" w:lineRule="auto"/>
      </w:pPr>
    </w:p>
    <w:p>
      <w:pPr>
        <w:spacing w:before="78" w:line="222" w:lineRule="auto"/>
        <w:ind w:left="129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甲方：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>
      <w:pPr>
        <w:pStyle w:val="3"/>
        <w:spacing w:line="255" w:lineRule="auto"/>
      </w:pPr>
    </w:p>
    <w:p>
      <w:pPr>
        <w:spacing w:before="78" w:line="222" w:lineRule="auto"/>
        <w:ind w:left="128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乙方：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</w:t>
      </w:r>
    </w:p>
    <w:p>
      <w:pPr>
        <w:spacing w:line="238" w:lineRule="exact"/>
      </w:pPr>
    </w:p>
    <w:tbl>
      <w:tblPr>
        <w:tblStyle w:val="9"/>
        <w:tblW w:w="9104" w:type="dxa"/>
        <w:tblInd w:w="1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379"/>
        <w:gridCol w:w="839"/>
        <w:gridCol w:w="839"/>
        <w:gridCol w:w="839"/>
        <w:gridCol w:w="840"/>
        <w:gridCol w:w="840"/>
        <w:gridCol w:w="840"/>
        <w:gridCol w:w="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188"/>
            </w:pPr>
            <w:r>
              <w:rPr>
                <w:spacing w:val="-3"/>
              </w:rPr>
              <w:t>序号</w:t>
            </w:r>
          </w:p>
        </w:tc>
        <w:tc>
          <w:tcPr>
            <w:tcW w:w="2379" w:type="dxa"/>
            <w:vAlign w:val="top"/>
          </w:tcPr>
          <w:p>
            <w:pPr>
              <w:pStyle w:val="10"/>
              <w:spacing w:before="216" w:line="219" w:lineRule="auto"/>
              <w:ind w:left="478"/>
            </w:pPr>
            <w:r>
              <w:rPr>
                <w:spacing w:val="-2"/>
              </w:rPr>
              <w:t>主材料或设备</w:t>
            </w:r>
          </w:p>
          <w:p>
            <w:pPr>
              <w:pStyle w:val="10"/>
              <w:spacing w:before="26" w:line="220" w:lineRule="auto"/>
              <w:ind w:left="599"/>
            </w:pPr>
            <w:r>
              <w:rPr>
                <w:spacing w:val="-2"/>
              </w:rPr>
              <w:t>名称、品牌</w:t>
            </w:r>
          </w:p>
        </w:tc>
        <w:tc>
          <w:tcPr>
            <w:tcW w:w="839" w:type="dxa"/>
            <w:vAlign w:val="top"/>
          </w:tcPr>
          <w:p>
            <w:pPr>
              <w:pStyle w:val="10"/>
              <w:spacing w:before="216"/>
              <w:ind w:left="186"/>
            </w:pPr>
            <w:r>
              <w:rPr>
                <w:spacing w:val="-3"/>
              </w:rPr>
              <w:t>规格</w:t>
            </w:r>
          </w:p>
          <w:p>
            <w:pPr>
              <w:pStyle w:val="10"/>
              <w:spacing w:line="221" w:lineRule="auto"/>
              <w:ind w:left="192"/>
            </w:pPr>
            <w:r>
              <w:rPr>
                <w:spacing w:val="-5"/>
              </w:rPr>
              <w:t>型号</w:t>
            </w:r>
          </w:p>
        </w:tc>
        <w:tc>
          <w:tcPr>
            <w:tcW w:w="839" w:type="dxa"/>
            <w:vAlign w:val="top"/>
          </w:tcPr>
          <w:p>
            <w:pPr>
              <w:pStyle w:val="10"/>
              <w:spacing w:before="216"/>
              <w:ind w:left="187"/>
            </w:pPr>
            <w:r>
              <w:rPr>
                <w:spacing w:val="-3"/>
              </w:rPr>
              <w:t>质量</w:t>
            </w:r>
          </w:p>
          <w:p>
            <w:pPr>
              <w:pStyle w:val="10"/>
              <w:spacing w:line="220" w:lineRule="auto"/>
              <w:ind w:left="188"/>
            </w:pPr>
            <w:r>
              <w:rPr>
                <w:spacing w:val="-3"/>
              </w:rPr>
              <w:t>等级</w:t>
            </w:r>
          </w:p>
        </w:tc>
        <w:tc>
          <w:tcPr>
            <w:tcW w:w="8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1" w:lineRule="auto"/>
              <w:ind w:left="189"/>
            </w:pPr>
            <w:r>
              <w:rPr>
                <w:spacing w:val="-3"/>
              </w:rPr>
              <w:t>单位</w:t>
            </w:r>
          </w:p>
        </w:tc>
        <w:tc>
          <w:tcPr>
            <w:tcW w:w="84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0" w:lineRule="auto"/>
              <w:ind w:left="190"/>
            </w:pPr>
            <w:r>
              <w:rPr>
                <w:spacing w:val="-3"/>
              </w:rPr>
              <w:t>数量</w:t>
            </w:r>
          </w:p>
        </w:tc>
        <w:tc>
          <w:tcPr>
            <w:tcW w:w="840" w:type="dxa"/>
            <w:vAlign w:val="top"/>
          </w:tcPr>
          <w:p>
            <w:pPr>
              <w:pStyle w:val="10"/>
              <w:spacing w:before="216"/>
              <w:ind w:left="186"/>
            </w:pPr>
            <w:r>
              <w:rPr>
                <w:spacing w:val="-2"/>
              </w:rPr>
              <w:t>送达</w:t>
            </w:r>
          </w:p>
          <w:p>
            <w:pPr>
              <w:pStyle w:val="10"/>
              <w:spacing w:line="224" w:lineRule="auto"/>
              <w:ind w:left="188"/>
            </w:pPr>
            <w:r>
              <w:rPr>
                <w:spacing w:val="-3"/>
              </w:rPr>
              <w:t>地点</w:t>
            </w:r>
          </w:p>
        </w:tc>
        <w:tc>
          <w:tcPr>
            <w:tcW w:w="840" w:type="dxa"/>
            <w:vAlign w:val="top"/>
          </w:tcPr>
          <w:p>
            <w:pPr>
              <w:pStyle w:val="10"/>
              <w:spacing w:before="216"/>
              <w:ind w:left="186"/>
            </w:pPr>
            <w:r>
              <w:rPr>
                <w:spacing w:val="-2"/>
              </w:rPr>
              <w:t>送达</w:t>
            </w:r>
          </w:p>
          <w:p>
            <w:pPr>
              <w:pStyle w:val="10"/>
              <w:spacing w:line="222" w:lineRule="auto"/>
              <w:ind w:left="199"/>
            </w:pPr>
            <w:r>
              <w:rPr>
                <w:spacing w:val="-6"/>
              </w:rPr>
              <w:t>时间</w:t>
            </w:r>
          </w:p>
        </w:tc>
        <w:tc>
          <w:tcPr>
            <w:tcW w:w="8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191"/>
            </w:pPr>
            <w:r>
              <w:rPr>
                <w:spacing w:val="-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</w:pPr>
    </w:p>
    <w:p>
      <w:pPr>
        <w:spacing w:line="60" w:lineRule="exact"/>
      </w:pPr>
    </w:p>
    <w:p>
      <w:pPr>
        <w:spacing w:line="60" w:lineRule="exact"/>
        <w:sectPr>
          <w:footerReference r:id="rId10" w:type="first"/>
          <w:footerReference r:id="rId9" w:type="default"/>
          <w:pgSz w:w="11906" w:h="16839"/>
          <w:pgMar w:top="400" w:right="811" w:bottom="1377" w:left="638" w:header="0" w:footer="1212" w:gutter="0"/>
          <w:pgNumType w:fmt="decimal" w:start="1"/>
          <w:cols w:equalWidth="0" w:num="1">
            <w:col w:w="10457"/>
          </w:cols>
        </w:sectPr>
      </w:pPr>
    </w:p>
    <w:p>
      <w:pPr>
        <w:spacing w:before="49" w:line="220" w:lineRule="auto"/>
        <w:ind w:left="12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甲方代表：</w:t>
      </w:r>
    </w:p>
    <w:p>
      <w:pPr>
        <w:pStyle w:val="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7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乙方代表：</w:t>
      </w:r>
    </w:p>
    <w:p>
      <w:pPr>
        <w:pStyle w:val="3"/>
        <w:spacing w:line="320" w:lineRule="auto"/>
      </w:pPr>
    </w:p>
    <w:p>
      <w:pPr>
        <w:spacing w:before="79" w:line="185" w:lineRule="auto"/>
        <w:ind w:left="7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400" w:right="811" w:bottom="1377" w:left="638" w:header="0" w:footer="1212" w:gutter="0"/>
          <w:pgNumType w:fmt="decimal"/>
          <w:cols w:equalWidth="0" w:num="2">
            <w:col w:w="7425" w:space="100"/>
            <w:col w:w="2933"/>
          </w:cols>
        </w:sectPr>
      </w:pPr>
    </w:p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附件二：</w:t>
      </w:r>
    </w:p>
    <w:p>
      <w:pPr>
        <w:spacing w:before="251" w:line="624" w:lineRule="exact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上海市室内装饰</w:t>
      </w:r>
      <w:r>
        <w:rPr>
          <w:rFonts w:hint="eastAsia" w:ascii="宋体" w:hAnsi="宋体" w:eastAsia="宋体" w:cs="宋体"/>
          <w:b/>
          <w:bCs/>
          <w:spacing w:val="6"/>
          <w:position w:val="19"/>
          <w:sz w:val="35"/>
          <w:szCs w:val="35"/>
        </w:rPr>
        <w:t>装修</w:t>
      </w: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施工合同</w:t>
      </w:r>
    </w:p>
    <w:p>
      <w:pPr>
        <w:spacing w:line="226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工程项目变更单</w:t>
      </w:r>
    </w:p>
    <w:p>
      <w:pPr>
        <w:pStyle w:val="3"/>
        <w:spacing w:line="255" w:lineRule="auto"/>
      </w:pPr>
    </w:p>
    <w:p>
      <w:pPr>
        <w:pStyle w:val="3"/>
        <w:spacing w:line="255" w:lineRule="auto"/>
      </w:pPr>
    </w:p>
    <w:p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甲方：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>
      <w:pPr>
        <w:pStyle w:val="3"/>
        <w:spacing w:line="255" w:lineRule="auto"/>
      </w:pPr>
    </w:p>
    <w:p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乙方：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tbl>
      <w:tblPr>
        <w:tblStyle w:val="9"/>
        <w:tblpPr w:leftFromText="180" w:rightFromText="180" w:vertAnchor="text" w:horzAnchor="page" w:tblpX="1594" w:tblpY="81"/>
        <w:tblOverlap w:val="never"/>
        <w:tblW w:w="90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639"/>
        <w:gridCol w:w="1179"/>
        <w:gridCol w:w="839"/>
        <w:gridCol w:w="1179"/>
        <w:gridCol w:w="840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483" w:type="dxa"/>
            <w:gridSpan w:val="2"/>
            <w:vAlign w:val="top"/>
          </w:tcPr>
          <w:p>
            <w:pPr>
              <w:pStyle w:val="10"/>
              <w:spacing w:before="196" w:line="220" w:lineRule="auto"/>
              <w:ind w:left="1269"/>
            </w:pPr>
            <w:r>
              <w:rPr>
                <w:spacing w:val="-2"/>
              </w:rPr>
              <w:t>变更内容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pStyle w:val="10"/>
              <w:spacing w:before="196" w:line="219" w:lineRule="auto"/>
              <w:ind w:left="662"/>
            </w:pPr>
            <w:r>
              <w:rPr>
                <w:spacing w:val="-4"/>
              </w:rPr>
              <w:t>原价格</w:t>
            </w:r>
          </w:p>
        </w:tc>
        <w:tc>
          <w:tcPr>
            <w:tcW w:w="2019" w:type="dxa"/>
            <w:gridSpan w:val="2"/>
            <w:vAlign w:val="top"/>
          </w:tcPr>
          <w:p>
            <w:pPr>
              <w:pStyle w:val="10"/>
              <w:spacing w:before="196" w:line="219" w:lineRule="auto"/>
              <w:ind w:left="658"/>
            </w:pPr>
            <w:r>
              <w:rPr>
                <w:spacing w:val="-3"/>
              </w:rPr>
              <w:t>新价格</w:t>
            </w:r>
          </w:p>
        </w:tc>
        <w:tc>
          <w:tcPr>
            <w:tcW w:w="1544" w:type="dxa"/>
            <w:vAlign w:val="top"/>
          </w:tcPr>
          <w:p>
            <w:pPr>
              <w:pStyle w:val="10"/>
              <w:spacing w:before="40" w:line="224" w:lineRule="auto"/>
              <w:ind w:left="370" w:right="289" w:hanging="70"/>
            </w:pPr>
            <w:r>
              <w:rPr>
                <w:spacing w:val="-3"/>
              </w:rPr>
              <w:t>增减金额</w:t>
            </w:r>
            <w:r>
              <w:t xml:space="preserve"> </w:t>
            </w:r>
            <w:r>
              <w:rPr>
                <w:spacing w:val="-9"/>
              </w:rPr>
              <w:t>（+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-）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4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7" w:hRule="atLeast"/>
        </w:trPr>
        <w:tc>
          <w:tcPr>
            <w:tcW w:w="9064" w:type="dxa"/>
            <w:gridSpan w:val="7"/>
            <w:vAlign w:val="top"/>
          </w:tcPr>
          <w:p>
            <w:pPr>
              <w:pStyle w:val="10"/>
              <w:spacing w:before="39" w:line="220" w:lineRule="auto"/>
              <w:ind w:left="120"/>
            </w:pPr>
            <w:r>
              <w:rPr>
                <w:spacing w:val="-12"/>
              </w:rPr>
              <w:t>详细说明：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44" w:type="dxa"/>
            <w:vAlign w:val="top"/>
          </w:tcPr>
          <w:p>
            <w:pPr>
              <w:pStyle w:val="10"/>
              <w:spacing w:before="105" w:line="220" w:lineRule="auto"/>
              <w:ind w:left="209"/>
            </w:pPr>
            <w:r>
              <w:rPr>
                <w:spacing w:val="-2"/>
              </w:rPr>
              <w:t>增加工程金额</w:t>
            </w:r>
          </w:p>
        </w:tc>
        <w:tc>
          <w:tcPr>
            <w:tcW w:w="2818" w:type="dxa"/>
            <w:gridSpan w:val="2"/>
            <w:vAlign w:val="top"/>
          </w:tcPr>
          <w:p>
            <w:pPr>
              <w:pStyle w:val="10"/>
              <w:spacing w:before="105" w:line="220" w:lineRule="auto"/>
              <w:ind w:left="695"/>
            </w:pPr>
            <w:r>
              <w:rPr>
                <w:spacing w:val="-2"/>
              </w:rPr>
              <w:t>减项工程金额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pStyle w:val="10"/>
              <w:spacing w:before="105" w:line="220" w:lineRule="auto"/>
              <w:ind w:left="188"/>
            </w:pPr>
            <w:r>
              <w:rPr>
                <w:spacing w:val="-4"/>
              </w:rPr>
              <w:t>（增、减）金额</w:t>
            </w:r>
          </w:p>
        </w:tc>
        <w:tc>
          <w:tcPr>
            <w:tcW w:w="2384" w:type="dxa"/>
            <w:gridSpan w:val="2"/>
            <w:vAlign w:val="top"/>
          </w:tcPr>
          <w:p>
            <w:pPr>
              <w:pStyle w:val="10"/>
              <w:spacing w:before="105" w:line="220" w:lineRule="auto"/>
              <w:ind w:left="125"/>
            </w:pPr>
            <w:r>
              <w:rPr>
                <w:spacing w:val="-2"/>
              </w:rPr>
              <w:t>实付（增、减）金额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44" w:type="dxa"/>
            <w:vAlign w:val="top"/>
          </w:tcPr>
          <w:p>
            <w:pPr>
              <w:pStyle w:val="10"/>
              <w:spacing w:before="105" w:line="221" w:lineRule="auto"/>
              <w:ind w:left="1502"/>
            </w:pPr>
            <w:r>
              <w:t>元</w:t>
            </w:r>
          </w:p>
        </w:tc>
        <w:tc>
          <w:tcPr>
            <w:tcW w:w="2818" w:type="dxa"/>
            <w:gridSpan w:val="2"/>
            <w:vAlign w:val="top"/>
          </w:tcPr>
          <w:p>
            <w:pPr>
              <w:pStyle w:val="10"/>
              <w:spacing w:before="105" w:line="221" w:lineRule="auto"/>
              <w:ind w:left="2478"/>
            </w:pPr>
            <w:r>
              <w:t>元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pStyle w:val="10"/>
              <w:spacing w:before="105" w:line="221" w:lineRule="auto"/>
              <w:ind w:left="1680"/>
            </w:pPr>
            <w:r>
              <w:t>元</w:t>
            </w:r>
          </w:p>
        </w:tc>
        <w:tc>
          <w:tcPr>
            <w:tcW w:w="2384" w:type="dxa"/>
            <w:gridSpan w:val="2"/>
            <w:vAlign w:val="top"/>
          </w:tcPr>
          <w:p>
            <w:pPr>
              <w:pStyle w:val="10"/>
              <w:spacing w:before="105" w:line="221" w:lineRule="auto"/>
              <w:ind w:left="2043"/>
            </w:pPr>
            <w:r>
              <w:t>元</w:t>
            </w:r>
          </w:p>
        </w:tc>
      </w:tr>
    </w:tbl>
    <w:p>
      <w:pPr>
        <w:pStyle w:val="3"/>
        <w:spacing w:line="333" w:lineRule="auto"/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备注：若变更内容多，可另附说明。</w:t>
      </w:r>
    </w:p>
    <w:p>
      <w:pPr>
        <w:spacing w:before="154" w:line="220" w:lineRule="auto"/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甲方代表：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乙方代表：</w:t>
      </w:r>
    </w:p>
    <w:p>
      <w:pPr>
        <w:spacing w:before="154" w:line="220" w:lineRule="auto"/>
        <w:ind w:firstLine="6216" w:firstLineChars="2800"/>
        <w:rPr>
          <w:rFonts w:ascii="宋体" w:hAnsi="宋体" w:eastAsia="宋体" w:cs="宋体"/>
          <w:spacing w:val="-9"/>
          <w:sz w:val="24"/>
          <w:szCs w:val="24"/>
        </w:rPr>
      </w:pPr>
    </w:p>
    <w:p>
      <w:pPr>
        <w:spacing w:before="154" w:line="220" w:lineRule="auto"/>
        <w:ind w:firstLine="6216" w:firstLineChars="2800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日</w:t>
      </w:r>
    </w:p>
    <w:p>
      <w:pPr>
        <w:pStyle w:val="3"/>
        <w:spacing w:line="334" w:lineRule="auto"/>
      </w:pPr>
    </w:p>
    <w:p>
      <w:pPr>
        <w:spacing w:before="104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839" w:rightChars="0"/>
        <w:jc w:val="both"/>
        <w:textAlignment w:val="baseline"/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pacing w:val="8"/>
          <w:sz w:val="20"/>
          <w:szCs w:val="20"/>
        </w:rPr>
        <w:t>对原预算书中体现的项目发生工作量增、减的，按原预算书中的项目单价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839" w:rightChars="0"/>
        <w:jc w:val="both"/>
        <w:textAlignment w:val="baseline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2.</w:t>
      </w:r>
      <w:r>
        <w:rPr>
          <w:rFonts w:ascii="宋体" w:hAnsi="宋体" w:eastAsia="宋体" w:cs="宋体"/>
          <w:spacing w:val="9"/>
          <w:sz w:val="20"/>
          <w:szCs w:val="20"/>
        </w:rPr>
        <w:t>对原预算书中没有报价的新增施工项目，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由乙方提出经甲方确认后实施。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839" w:rightChars="0"/>
        <w:jc w:val="both"/>
        <w:textAlignment w:val="baseline"/>
      </w:pP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3.因工程项目变更造成竣工日期变更的，经双方协商后可以在此变更单中约定。</w:t>
      </w:r>
    </w:p>
    <w:p/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附件三：</w:t>
      </w:r>
    </w:p>
    <w:p>
      <w:pPr>
        <w:spacing w:before="251" w:line="624" w:lineRule="exact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上海市室内装饰</w:t>
      </w:r>
      <w:r>
        <w:rPr>
          <w:rFonts w:hint="eastAsia" w:ascii="宋体" w:hAnsi="宋体" w:eastAsia="宋体" w:cs="宋体"/>
          <w:b/>
          <w:bCs/>
          <w:spacing w:val="6"/>
          <w:position w:val="19"/>
          <w:sz w:val="35"/>
          <w:szCs w:val="35"/>
        </w:rPr>
        <w:t>装修</w:t>
      </w: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施工合同</w:t>
      </w:r>
    </w:p>
    <w:p>
      <w:pPr>
        <w:spacing w:line="225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工程质量验收单</w:t>
      </w:r>
    </w:p>
    <w:p>
      <w:pPr>
        <w:spacing w:before="78" w:line="222" w:lineRule="auto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甲方：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>
      <w:pPr>
        <w:pStyle w:val="3"/>
        <w:spacing w:line="255" w:lineRule="auto"/>
      </w:pPr>
    </w:p>
    <w:p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乙方：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tbl>
      <w:tblPr>
        <w:tblStyle w:val="9"/>
        <w:tblpPr w:leftFromText="180" w:rightFromText="180" w:vertAnchor="text" w:horzAnchor="page" w:tblpXSpec="center" w:tblpY="447"/>
        <w:tblOverlap w:val="never"/>
        <w:tblW w:w="86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721"/>
        <w:gridCol w:w="943"/>
        <w:gridCol w:w="1275"/>
        <w:gridCol w:w="1416"/>
        <w:gridCol w:w="1133"/>
        <w:gridCol w:w="1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95" w:line="175" w:lineRule="auto"/>
              <w:ind w:left="3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9"/>
                <w:sz w:val="22"/>
                <w:szCs w:val="22"/>
              </w:rPr>
              <w:t>日期</w:t>
            </w: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4" w:line="177" w:lineRule="auto"/>
              <w:ind w:left="2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检验项目名称</w:t>
            </w:r>
          </w:p>
        </w:tc>
        <w:tc>
          <w:tcPr>
            <w:tcW w:w="3634" w:type="dxa"/>
            <w:gridSpan w:val="3"/>
            <w:vAlign w:val="top"/>
          </w:tcPr>
          <w:p>
            <w:pPr>
              <w:spacing w:before="180" w:line="178" w:lineRule="auto"/>
              <w:ind w:left="13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检验结果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4" w:line="178" w:lineRule="auto"/>
              <w:ind w:left="1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甲方签名</w:t>
            </w:r>
          </w:p>
        </w:tc>
        <w:tc>
          <w:tcPr>
            <w:tcW w:w="1126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4" w:line="178" w:lineRule="auto"/>
              <w:ind w:left="14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乙方签名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spacing w:before="136" w:line="177" w:lineRule="auto"/>
              <w:ind w:left="2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通过</w:t>
            </w:r>
          </w:p>
        </w:tc>
        <w:tc>
          <w:tcPr>
            <w:tcW w:w="1275" w:type="dxa"/>
            <w:vAlign w:val="top"/>
          </w:tcPr>
          <w:p>
            <w:pPr>
              <w:spacing w:before="135" w:line="177" w:lineRule="auto"/>
              <w:ind w:left="3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不通过</w:t>
            </w:r>
          </w:p>
        </w:tc>
        <w:tc>
          <w:tcPr>
            <w:tcW w:w="1416" w:type="dxa"/>
            <w:vAlign w:val="top"/>
          </w:tcPr>
          <w:p>
            <w:pPr>
              <w:spacing w:before="137" w:line="177" w:lineRule="auto"/>
              <w:ind w:left="49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补验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  <w:jc w:val="center"/>
        </w:trPr>
        <w:tc>
          <w:tcPr>
            <w:tcW w:w="1020" w:type="dxa"/>
            <w:textDirection w:val="tbRlV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7" w:line="181" w:lineRule="auto"/>
              <w:ind w:left="5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整</w:t>
            </w:r>
            <w:r>
              <w:rPr>
                <w:rFonts w:ascii="微软雅黑" w:hAnsi="微软雅黑" w:eastAsia="微软雅黑" w:cs="微软雅黑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体  工  程</w:t>
            </w:r>
            <w:r>
              <w:rPr>
                <w:rFonts w:ascii="微软雅黑" w:hAnsi="微软雅黑" w:eastAsia="微软雅黑" w:cs="微软雅黑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验</w:t>
            </w:r>
            <w:r>
              <w:rPr>
                <w:rFonts w:ascii="微软雅黑" w:hAnsi="微软雅黑" w:eastAsia="微软雅黑" w:cs="微软雅黑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收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意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见</w:t>
            </w:r>
          </w:p>
        </w:tc>
        <w:tc>
          <w:tcPr>
            <w:tcW w:w="1721" w:type="dxa"/>
            <w:tcBorders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4" w:line="459" w:lineRule="exact"/>
              <w:ind w:left="3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19"/>
                <w:sz w:val="22"/>
                <w:szCs w:val="22"/>
              </w:rPr>
              <w:t>甲方代表：</w:t>
            </w:r>
          </w:p>
          <w:p>
            <w:pPr>
              <w:spacing w:before="1" w:line="174" w:lineRule="auto"/>
              <w:ind w:left="56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日期：</w:t>
            </w:r>
          </w:p>
        </w:tc>
        <w:tc>
          <w:tcPr>
            <w:tcW w:w="5893" w:type="dxa"/>
            <w:gridSpan w:val="5"/>
            <w:tcBorders>
              <w:lef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4" w:line="178" w:lineRule="auto"/>
              <w:ind w:left="23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乙方代表：</w:t>
            </w:r>
          </w:p>
          <w:p>
            <w:pPr>
              <w:spacing w:before="179" w:line="175" w:lineRule="auto"/>
              <w:ind w:left="26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日期：</w:t>
            </w:r>
          </w:p>
        </w:tc>
      </w:tr>
    </w:tbl>
    <w:p/>
    <w:p/>
    <w:p>
      <w:pPr>
        <w:spacing w:before="161" w:line="214" w:lineRule="auto"/>
        <w:ind w:firstLine="660" w:firstLineChars="300"/>
        <w:rPr>
          <w:rFonts w:ascii="微软雅黑" w:hAnsi="微软雅黑" w:eastAsia="微软雅黑" w:cs="微软雅黑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spacing w:val="0"/>
          <w:sz w:val="22"/>
          <w:szCs w:val="22"/>
        </w:rPr>
        <w:t>备注： 分项检验评定： 通过打“ √”,   不通过打“×”,   补验通过打“ √”</w:t>
      </w:r>
    </w:p>
    <w:p>
      <w:pPr>
        <w:pStyle w:val="3"/>
        <w:spacing w:line="281" w:lineRule="auto"/>
        <w:rPr>
          <w:spacing w:val="20"/>
        </w:rPr>
      </w:pPr>
    </w:p>
    <w:p>
      <w:pPr>
        <w:spacing w:before="71" w:line="225" w:lineRule="auto"/>
        <w:ind w:firstLine="6634" w:firstLineChars="3100"/>
        <w:rPr>
          <w:rFonts w:ascii="宋体" w:hAnsi="宋体" w:eastAsia="宋体" w:cs="宋体"/>
          <w:spacing w:val="-3"/>
          <w:sz w:val="22"/>
          <w:szCs w:val="22"/>
        </w:rPr>
      </w:pPr>
    </w:p>
    <w:p>
      <w:pPr>
        <w:spacing w:before="71" w:line="225" w:lineRule="auto"/>
        <w:ind w:firstLine="5754" w:firstLineChars="2100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签名：</w:t>
      </w:r>
    </w:p>
    <w:p>
      <w:pPr>
        <w:spacing w:before="71" w:line="225" w:lineRule="auto"/>
        <w:rPr>
          <w:rFonts w:ascii="宋体" w:hAnsi="宋体" w:eastAsia="宋体" w:cs="宋体"/>
          <w:spacing w:val="-3"/>
          <w:sz w:val="22"/>
          <w:szCs w:val="22"/>
        </w:rPr>
      </w:pPr>
    </w:p>
    <w:p>
      <w:pPr>
        <w:spacing w:before="71" w:line="225" w:lineRule="auto"/>
        <w:ind w:firstLine="6028" w:firstLineChars="2200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 xml:space="preserve">    年    月   日</w:t>
      </w:r>
    </w:p>
    <w:p>
      <w:pPr>
        <w:spacing w:before="71" w:line="225" w:lineRule="auto"/>
        <w:ind w:firstLine="6634" w:firstLineChars="3100"/>
        <w:rPr>
          <w:rFonts w:hint="eastAsia" w:ascii="宋体" w:hAnsi="宋体" w:eastAsia="宋体" w:cs="宋体"/>
          <w:spacing w:val="-3"/>
          <w:sz w:val="22"/>
          <w:szCs w:val="22"/>
          <w:lang w:val="en-US" w:eastAsia="zh-CN"/>
        </w:rPr>
      </w:pPr>
    </w:p>
    <w:p>
      <w:pPr>
        <w:spacing w:before="71" w:line="225" w:lineRule="auto"/>
        <w:ind w:firstLine="6634" w:firstLineChars="3100"/>
        <w:rPr>
          <w:rFonts w:hint="eastAsia" w:ascii="宋体" w:hAnsi="宋体" w:eastAsia="宋体" w:cs="宋体"/>
          <w:spacing w:val="-3"/>
          <w:sz w:val="22"/>
          <w:szCs w:val="22"/>
          <w:lang w:val="en-US" w:eastAsia="zh-CN"/>
        </w:rPr>
      </w:pPr>
    </w:p>
    <w:p>
      <w:pPr>
        <w:spacing w:before="71" w:line="225" w:lineRule="auto"/>
        <w:ind w:firstLine="6634" w:firstLineChars="3100"/>
        <w:rPr>
          <w:rFonts w:hint="default" w:ascii="宋体" w:hAnsi="宋体" w:eastAsia="宋体" w:cs="宋体"/>
          <w:spacing w:val="-3"/>
          <w:sz w:val="22"/>
          <w:szCs w:val="22"/>
          <w:lang w:val="en-US" w:eastAsia="zh-CN"/>
        </w:rPr>
      </w:pPr>
    </w:p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附件四：</w:t>
      </w:r>
    </w:p>
    <w:p>
      <w:pPr>
        <w:spacing w:before="251" w:line="624" w:lineRule="exact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上海市室内装饰</w:t>
      </w:r>
      <w:r>
        <w:rPr>
          <w:rFonts w:hint="eastAsia" w:ascii="宋体" w:hAnsi="宋体" w:eastAsia="宋体" w:cs="宋体"/>
          <w:b/>
          <w:bCs/>
          <w:spacing w:val="6"/>
          <w:position w:val="19"/>
          <w:sz w:val="35"/>
          <w:szCs w:val="35"/>
        </w:rPr>
        <w:t>装修</w:t>
      </w: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施工合同</w:t>
      </w:r>
    </w:p>
    <w:p>
      <w:pPr>
        <w:spacing w:line="225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工程结算单</w:t>
      </w:r>
    </w:p>
    <w:p>
      <w:pPr>
        <w:spacing w:before="78" w:line="222" w:lineRule="auto"/>
        <w:ind w:left="1201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spacing w:before="78" w:line="222" w:lineRule="auto"/>
        <w:ind w:left="1201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spacing w:before="78" w:line="222" w:lineRule="auto"/>
        <w:ind w:left="120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甲方：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>
      <w:pPr>
        <w:pStyle w:val="3"/>
        <w:spacing w:line="255" w:lineRule="auto"/>
      </w:pPr>
    </w:p>
    <w:p>
      <w:pPr>
        <w:spacing w:before="78" w:line="222" w:lineRule="auto"/>
        <w:ind w:left="119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乙方：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>
      <w:pPr>
        <w:spacing w:before="78" w:line="222" w:lineRule="auto"/>
        <w:ind w:left="1190"/>
        <w:rPr>
          <w:rFonts w:ascii="宋体" w:hAnsi="宋体" w:eastAsia="宋体" w:cs="宋体"/>
          <w:sz w:val="24"/>
          <w:szCs w:val="24"/>
        </w:rPr>
      </w:pPr>
    </w:p>
    <w:tbl>
      <w:tblPr>
        <w:tblStyle w:val="9"/>
        <w:tblpPr w:leftFromText="180" w:rightFromText="180" w:vertAnchor="text" w:horzAnchor="page" w:tblpXSpec="center" w:tblpY="234"/>
        <w:tblOverlap w:val="never"/>
        <w:tblW w:w="80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882"/>
        <w:gridCol w:w="2135"/>
        <w:gridCol w:w="1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00" w:line="178" w:lineRule="auto"/>
              <w:ind w:left="3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882" w:type="dxa"/>
            <w:vAlign w:val="top"/>
          </w:tcPr>
          <w:p>
            <w:pPr>
              <w:spacing w:before="208" w:line="173" w:lineRule="auto"/>
              <w:ind w:left="12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项目</w:t>
            </w:r>
          </w:p>
        </w:tc>
        <w:tc>
          <w:tcPr>
            <w:tcW w:w="2135" w:type="dxa"/>
            <w:vAlign w:val="top"/>
          </w:tcPr>
          <w:p>
            <w:pPr>
              <w:spacing w:before="163" w:line="213" w:lineRule="auto"/>
              <w:ind w:left="8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金额</w:t>
            </w:r>
          </w:p>
        </w:tc>
        <w:tc>
          <w:tcPr>
            <w:tcW w:w="1983" w:type="dxa"/>
            <w:vAlign w:val="top"/>
          </w:tcPr>
          <w:p>
            <w:pPr>
              <w:spacing w:before="204" w:line="178" w:lineRule="auto"/>
              <w:ind w:left="7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55" w:line="162" w:lineRule="auto"/>
              <w:ind w:left="4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882" w:type="dxa"/>
            <w:vAlign w:val="top"/>
          </w:tcPr>
          <w:p>
            <w:pPr>
              <w:spacing w:before="223" w:line="177" w:lineRule="auto"/>
              <w:ind w:left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工程合同造价</w:t>
            </w:r>
          </w:p>
        </w:tc>
        <w:tc>
          <w:tcPr>
            <w:tcW w:w="2135" w:type="dxa"/>
            <w:vAlign w:val="top"/>
          </w:tcPr>
          <w:p>
            <w:pPr>
              <w:spacing w:before="243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59" w:line="163" w:lineRule="auto"/>
              <w:ind w:left="4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2882" w:type="dxa"/>
            <w:vAlign w:val="top"/>
          </w:tcPr>
          <w:p>
            <w:pPr>
              <w:spacing w:before="226" w:line="179" w:lineRule="auto"/>
              <w:ind w:left="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变更增加项目</w:t>
            </w:r>
          </w:p>
        </w:tc>
        <w:tc>
          <w:tcPr>
            <w:tcW w:w="2135" w:type="dxa"/>
            <w:vAlign w:val="top"/>
          </w:tcPr>
          <w:p>
            <w:pPr>
              <w:spacing w:before="248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64" w:line="163" w:lineRule="auto"/>
              <w:ind w:left="4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2882" w:type="dxa"/>
            <w:vAlign w:val="top"/>
          </w:tcPr>
          <w:p>
            <w:pPr>
              <w:spacing w:before="234" w:line="178" w:lineRule="auto"/>
              <w:ind w:left="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变更减少项目</w:t>
            </w:r>
          </w:p>
        </w:tc>
        <w:tc>
          <w:tcPr>
            <w:tcW w:w="2135" w:type="dxa"/>
            <w:vAlign w:val="top"/>
          </w:tcPr>
          <w:p>
            <w:pPr>
              <w:spacing w:before="255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58" w:line="162" w:lineRule="auto"/>
              <w:ind w:left="4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2882" w:type="dxa"/>
            <w:vAlign w:val="top"/>
          </w:tcPr>
          <w:p>
            <w:pPr>
              <w:spacing w:before="188" w:line="213" w:lineRule="auto"/>
              <w:ind w:left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工程结算总额</w:t>
            </w:r>
          </w:p>
        </w:tc>
        <w:tc>
          <w:tcPr>
            <w:tcW w:w="2135" w:type="dxa"/>
            <w:vAlign w:val="top"/>
          </w:tcPr>
          <w:p>
            <w:pPr>
              <w:spacing w:before="246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66" w:line="161" w:lineRule="auto"/>
              <w:ind w:left="49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2882" w:type="dxa"/>
            <w:vAlign w:val="top"/>
          </w:tcPr>
          <w:p>
            <w:pPr>
              <w:spacing w:before="195" w:line="213" w:lineRule="auto"/>
              <w:ind w:left="1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甲方已付金额</w:t>
            </w:r>
          </w:p>
        </w:tc>
        <w:tc>
          <w:tcPr>
            <w:tcW w:w="2135" w:type="dxa"/>
            <w:vAlign w:val="top"/>
          </w:tcPr>
          <w:p>
            <w:pPr>
              <w:spacing w:before="253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25" w:line="163" w:lineRule="auto"/>
              <w:ind w:left="49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2882" w:type="dxa"/>
            <w:vAlign w:val="top"/>
          </w:tcPr>
          <w:p>
            <w:pPr>
              <w:spacing w:before="157" w:line="213" w:lineRule="auto"/>
              <w:ind w:left="1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甲方应付乙方金额</w:t>
            </w:r>
          </w:p>
        </w:tc>
        <w:tc>
          <w:tcPr>
            <w:tcW w:w="2135" w:type="dxa"/>
            <w:vAlign w:val="top"/>
          </w:tcPr>
          <w:p>
            <w:pPr>
              <w:spacing w:before="215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84" w:type="dxa"/>
            <w:vAlign w:val="top"/>
          </w:tcPr>
          <w:p>
            <w:pPr>
              <w:spacing w:before="227" w:line="162" w:lineRule="auto"/>
              <w:ind w:left="48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2882" w:type="dxa"/>
            <w:vAlign w:val="top"/>
          </w:tcPr>
          <w:p>
            <w:pPr>
              <w:spacing w:before="157" w:line="213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乙方应付甲方金额</w:t>
            </w:r>
          </w:p>
        </w:tc>
        <w:tc>
          <w:tcPr>
            <w:tcW w:w="2135" w:type="dxa"/>
            <w:vAlign w:val="top"/>
          </w:tcPr>
          <w:p>
            <w:pPr>
              <w:spacing w:before="215" w:line="164" w:lineRule="auto"/>
              <w:ind w:left="17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元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2" w:line="220" w:lineRule="auto"/>
        <w:ind w:left="1208"/>
        <w:rPr>
          <w:rFonts w:ascii="宋体" w:hAnsi="宋体" w:eastAsia="宋体" w:cs="宋体"/>
          <w:spacing w:val="-6"/>
          <w:sz w:val="28"/>
          <w:szCs w:val="28"/>
        </w:rPr>
      </w:pPr>
    </w:p>
    <w:p>
      <w:pPr>
        <w:spacing w:before="92" w:line="220" w:lineRule="auto"/>
        <w:ind w:left="1208"/>
      </w:pPr>
      <w:r>
        <w:rPr>
          <w:rFonts w:ascii="宋体" w:hAnsi="宋体" w:eastAsia="宋体" w:cs="宋体"/>
          <w:spacing w:val="-6"/>
          <w:sz w:val="28"/>
          <w:szCs w:val="28"/>
        </w:rPr>
        <w:t>甲方代表（签字盖章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</w:p>
    <w:p>
      <w:pPr>
        <w:pStyle w:val="3"/>
        <w:spacing w:line="273" w:lineRule="auto"/>
      </w:pPr>
    </w:p>
    <w:p>
      <w:pPr>
        <w:spacing w:before="91" w:line="220" w:lineRule="auto"/>
        <w:ind w:left="11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乙方代表（签字盖章</w:t>
      </w:r>
      <w:r>
        <w:rPr>
          <w:rFonts w:ascii="宋体" w:hAnsi="宋体" w:eastAsia="宋体" w:cs="宋体"/>
          <w:sz w:val="28"/>
          <w:szCs w:val="28"/>
        </w:rPr>
        <w:t>）：</w:t>
      </w:r>
    </w:p>
    <w:p>
      <w:pPr>
        <w:pStyle w:val="3"/>
        <w:spacing w:line="272" w:lineRule="auto"/>
      </w:pPr>
    </w:p>
    <w:p>
      <w:pPr>
        <w:spacing w:before="71" w:line="225" w:lineRule="auto"/>
        <w:ind w:firstLine="6850" w:firstLineChars="2500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 xml:space="preserve">  年   月  日</w:t>
      </w:r>
    </w:p>
    <w:p>
      <w:pPr>
        <w:spacing w:before="71" w:line="225" w:lineRule="auto"/>
        <w:ind w:firstLine="6634" w:firstLineChars="3100"/>
        <w:rPr>
          <w:rFonts w:hint="eastAsia" w:ascii="宋体" w:hAnsi="宋体" w:eastAsia="宋体" w:cs="宋体"/>
          <w:spacing w:val="-3"/>
          <w:sz w:val="22"/>
          <w:szCs w:val="22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附件五：</w:t>
      </w:r>
    </w:p>
    <w:p>
      <w:pPr>
        <w:spacing w:before="251" w:line="623" w:lineRule="exact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上海市室内装饰</w:t>
      </w:r>
      <w:r>
        <w:rPr>
          <w:rFonts w:hint="eastAsia" w:ascii="宋体" w:hAnsi="宋体" w:eastAsia="宋体" w:cs="宋体"/>
          <w:b/>
          <w:bCs/>
          <w:spacing w:val="6"/>
          <w:position w:val="19"/>
          <w:sz w:val="35"/>
          <w:szCs w:val="35"/>
        </w:rPr>
        <w:t>装修</w:t>
      </w:r>
      <w:r>
        <w:rPr>
          <w:rFonts w:ascii="宋体" w:hAnsi="宋体" w:eastAsia="宋体" w:cs="宋体"/>
          <w:b/>
          <w:bCs/>
          <w:spacing w:val="6"/>
          <w:position w:val="19"/>
          <w:sz w:val="35"/>
          <w:szCs w:val="35"/>
        </w:rPr>
        <w:t>施工合同</w:t>
      </w:r>
    </w:p>
    <w:p>
      <w:pPr>
        <w:spacing w:line="22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工程保修单</w:t>
      </w:r>
    </w:p>
    <w:p>
      <w:pPr>
        <w:spacing w:before="263" w:line="222" w:lineRule="auto"/>
        <w:ind w:left="1024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</w:p>
    <w:p>
      <w:pPr>
        <w:spacing w:before="263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甲方：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</w:t>
      </w:r>
    </w:p>
    <w:p>
      <w:pPr>
        <w:pStyle w:val="3"/>
        <w:spacing w:line="255" w:lineRule="auto"/>
      </w:pPr>
    </w:p>
    <w:p>
      <w:pPr>
        <w:spacing w:before="78" w:line="222" w:lineRule="auto"/>
        <w:rPr>
          <w:rFonts w:ascii="宋体" w:hAnsi="宋体" w:eastAsia="宋体" w:cs="宋体"/>
          <w:sz w:val="24"/>
          <w:szCs w:val="24"/>
          <w:u w:val="single" w:color="auto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乙方：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</w:t>
      </w:r>
    </w:p>
    <w:p>
      <w:pPr>
        <w:spacing w:before="78" w:line="222" w:lineRule="auto"/>
        <w:ind w:left="1013"/>
        <w:rPr>
          <w:rFonts w:ascii="宋体" w:hAnsi="宋体" w:eastAsia="宋体" w:cs="宋体"/>
          <w:sz w:val="24"/>
          <w:szCs w:val="24"/>
          <w:u w:val="single" w:color="auto"/>
        </w:rPr>
      </w:pPr>
    </w:p>
    <w:tbl>
      <w:tblPr>
        <w:tblStyle w:val="9"/>
        <w:tblpPr w:leftFromText="180" w:rightFromText="180" w:vertAnchor="text" w:horzAnchor="page" w:tblpXSpec="center" w:tblpY="121"/>
        <w:tblOverlap w:val="never"/>
        <w:tblW w:w="95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2833"/>
        <w:gridCol w:w="1842"/>
        <w:gridCol w:w="2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89" w:type="dxa"/>
            <w:vAlign w:val="top"/>
          </w:tcPr>
          <w:p>
            <w:pPr>
              <w:pStyle w:val="10"/>
              <w:spacing w:before="125" w:line="231" w:lineRule="auto"/>
              <w:ind w:left="6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公司名称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10"/>
              <w:spacing w:before="125" w:line="231" w:lineRule="auto"/>
              <w:ind w:left="5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989" w:type="dxa"/>
            <w:vAlign w:val="top"/>
          </w:tcPr>
          <w:p>
            <w:pPr>
              <w:pStyle w:val="10"/>
              <w:spacing w:before="121" w:line="229" w:lineRule="auto"/>
              <w:ind w:left="6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用户姓名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10"/>
              <w:spacing w:before="121" w:line="231" w:lineRule="auto"/>
              <w:ind w:left="5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989" w:type="dxa"/>
            <w:vAlign w:val="top"/>
          </w:tcPr>
          <w:p>
            <w:pPr>
              <w:pStyle w:val="10"/>
              <w:spacing w:before="120" w:line="230" w:lineRule="auto"/>
              <w:ind w:left="3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装饰工程地址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10"/>
              <w:spacing w:before="121" w:line="228" w:lineRule="auto"/>
              <w:ind w:left="3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合同文本编号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989" w:type="dxa"/>
            <w:vAlign w:val="top"/>
          </w:tcPr>
          <w:p>
            <w:pPr>
              <w:pStyle w:val="10"/>
              <w:spacing w:before="120" w:line="229" w:lineRule="auto"/>
              <w:ind w:left="29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施工单位负责人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10"/>
              <w:spacing w:before="120" w:line="229" w:lineRule="auto"/>
              <w:ind w:left="4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工地负责人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312" w:lineRule="exact"/>
              <w:ind w:left="599"/>
              <w:rPr>
                <w:sz w:val="19"/>
                <w:szCs w:val="19"/>
              </w:rPr>
            </w:pPr>
            <w:r>
              <w:rPr>
                <w:spacing w:val="7"/>
                <w:position w:val="8"/>
                <w:sz w:val="19"/>
                <w:szCs w:val="19"/>
              </w:rPr>
              <w:t>开、竣工</w:t>
            </w:r>
          </w:p>
          <w:p>
            <w:pPr>
              <w:pStyle w:val="10"/>
              <w:spacing w:line="229" w:lineRule="auto"/>
              <w:ind w:left="784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日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期</w:t>
            </w:r>
          </w:p>
        </w:tc>
        <w:tc>
          <w:tcPr>
            <w:tcW w:w="283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66" w:lineRule="auto"/>
              <w:ind w:left="113" w:right="225" w:firstLine="697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年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-13"/>
                <w:sz w:val="19"/>
                <w:szCs w:val="19"/>
              </w:rPr>
              <w:t>月</w:t>
            </w:r>
            <w:r>
              <w:rPr>
                <w:spacing w:val="12"/>
                <w:sz w:val="19"/>
                <w:szCs w:val="19"/>
              </w:rPr>
              <w:t xml:space="preserve">    </w:t>
            </w:r>
            <w:r>
              <w:rPr>
                <w:spacing w:val="-13"/>
                <w:sz w:val="19"/>
                <w:szCs w:val="19"/>
              </w:rPr>
              <w:t>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至</w:t>
            </w:r>
            <w:r>
              <w:rPr>
                <w:spacing w:val="7"/>
                <w:sz w:val="19"/>
                <w:szCs w:val="19"/>
              </w:rPr>
              <w:t xml:space="preserve">     </w:t>
            </w:r>
            <w:r>
              <w:rPr>
                <w:spacing w:val="-6"/>
                <w:sz w:val="19"/>
                <w:szCs w:val="19"/>
              </w:rPr>
              <w:t>年</w:t>
            </w:r>
            <w:r>
              <w:rPr>
                <w:spacing w:val="8"/>
                <w:sz w:val="19"/>
                <w:szCs w:val="19"/>
              </w:rPr>
              <w:t xml:space="preserve">      </w:t>
            </w:r>
            <w:r>
              <w:rPr>
                <w:spacing w:val="-6"/>
                <w:sz w:val="19"/>
                <w:szCs w:val="19"/>
              </w:rPr>
              <w:t>月      日</w:t>
            </w:r>
          </w:p>
        </w:tc>
        <w:tc>
          <w:tcPr>
            <w:tcW w:w="1842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9" w:lineRule="auto"/>
              <w:ind w:left="3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竣工验收日期</w:t>
            </w:r>
          </w:p>
        </w:tc>
        <w:tc>
          <w:tcPr>
            <w:tcW w:w="283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29" w:lineRule="auto"/>
              <w:ind w:left="7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月</w:t>
            </w:r>
            <w:r>
              <w:rPr>
                <w:spacing w:val="12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9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312" w:lineRule="exact"/>
              <w:ind w:left="601"/>
              <w:rPr>
                <w:sz w:val="19"/>
                <w:szCs w:val="19"/>
              </w:rPr>
            </w:pPr>
            <w:r>
              <w:rPr>
                <w:spacing w:val="7"/>
                <w:position w:val="8"/>
                <w:sz w:val="19"/>
                <w:szCs w:val="19"/>
              </w:rPr>
              <w:t>工程交付</w:t>
            </w:r>
          </w:p>
          <w:p>
            <w:pPr>
              <w:pStyle w:val="10"/>
              <w:spacing w:line="229" w:lineRule="auto"/>
              <w:ind w:left="784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日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期</w:t>
            </w:r>
          </w:p>
        </w:tc>
        <w:tc>
          <w:tcPr>
            <w:tcW w:w="283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1" w:line="229" w:lineRule="auto"/>
              <w:ind w:left="77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月</w:t>
            </w:r>
            <w:r>
              <w:rPr>
                <w:spacing w:val="12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日</w:t>
            </w:r>
          </w:p>
        </w:tc>
        <w:tc>
          <w:tcPr>
            <w:tcW w:w="1842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1" w:line="229" w:lineRule="auto"/>
              <w:ind w:left="5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保修期限</w:t>
            </w:r>
          </w:p>
        </w:tc>
        <w:tc>
          <w:tcPr>
            <w:tcW w:w="28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2" w:line="266" w:lineRule="auto"/>
              <w:ind w:left="116" w:right="227" w:firstLine="700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年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-13"/>
                <w:sz w:val="19"/>
                <w:szCs w:val="19"/>
              </w:rPr>
              <w:t>月</w:t>
            </w:r>
            <w:r>
              <w:rPr>
                <w:spacing w:val="12"/>
                <w:sz w:val="19"/>
                <w:szCs w:val="19"/>
              </w:rPr>
              <w:t xml:space="preserve">     </w:t>
            </w:r>
            <w:r>
              <w:rPr>
                <w:spacing w:val="-13"/>
                <w:sz w:val="19"/>
                <w:szCs w:val="19"/>
              </w:rPr>
              <w:t>日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至</w:t>
            </w:r>
            <w:r>
              <w:rPr>
                <w:spacing w:val="8"/>
                <w:sz w:val="19"/>
                <w:szCs w:val="19"/>
              </w:rPr>
              <w:t xml:space="preserve">     </w:t>
            </w:r>
            <w:r>
              <w:rPr>
                <w:spacing w:val="-6"/>
                <w:sz w:val="19"/>
                <w:szCs w:val="19"/>
              </w:rPr>
              <w:t>年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-6"/>
                <w:sz w:val="19"/>
                <w:szCs w:val="19"/>
              </w:rPr>
              <w:t>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02" w:type="dxa"/>
            <w:gridSpan w:val="4"/>
            <w:vAlign w:val="top"/>
          </w:tcPr>
          <w:p>
            <w:pPr>
              <w:pStyle w:val="10"/>
              <w:spacing w:before="204" w:line="228" w:lineRule="auto"/>
              <w:ind w:left="1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甲方代表（签字或盖章</w:t>
            </w:r>
            <w:r>
              <w:rPr>
                <w:spacing w:val="7"/>
                <w:sz w:val="19"/>
                <w:szCs w:val="19"/>
              </w:rPr>
              <w:t>）：</w:t>
            </w:r>
            <w:r>
              <w:rPr>
                <w:spacing w:val="2"/>
                <w:sz w:val="19"/>
                <w:szCs w:val="19"/>
              </w:rPr>
              <w:t xml:space="preserve">                         </w:t>
            </w:r>
            <w:r>
              <w:rPr>
                <w:spacing w:val="6"/>
                <w:sz w:val="19"/>
                <w:szCs w:val="19"/>
              </w:rPr>
              <w:t>乙方代表（签字盖章</w:t>
            </w:r>
            <w:r>
              <w:rPr>
                <w:spacing w:val="7"/>
                <w:sz w:val="19"/>
                <w:szCs w:val="19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502" w:type="dxa"/>
            <w:gridSpan w:val="4"/>
            <w:vAlign w:val="top"/>
          </w:tcPr>
          <w:p>
            <w:pPr>
              <w:pStyle w:val="10"/>
              <w:spacing w:before="122" w:line="229" w:lineRule="auto"/>
              <w:ind w:left="6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月</w:t>
            </w:r>
            <w:r>
              <w:rPr>
                <w:spacing w:val="12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9502" w:type="dxa"/>
            <w:gridSpan w:val="4"/>
            <w:vAlign w:val="top"/>
          </w:tcPr>
          <w:p>
            <w:pPr>
              <w:pStyle w:val="10"/>
              <w:spacing w:before="60" w:line="230" w:lineRule="auto"/>
              <w:ind w:left="1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备注：</w:t>
            </w:r>
          </w:p>
          <w:p>
            <w:pPr>
              <w:pStyle w:val="10"/>
              <w:spacing w:before="74" w:line="312" w:lineRule="exact"/>
              <w:ind w:left="126"/>
              <w:rPr>
                <w:rFonts w:ascii="宋体" w:hAnsi="宋体" w:eastAsia="宋体" w:cs="宋体"/>
                <w:spacing w:val="7"/>
                <w:position w:val="8"/>
                <w:sz w:val="19"/>
                <w:szCs w:val="19"/>
              </w:rPr>
            </w:pPr>
            <w:r>
              <w:rPr>
                <w:spacing w:val="7"/>
                <w:position w:val="8"/>
                <w:sz w:val="19"/>
                <w:szCs w:val="19"/>
              </w:rPr>
              <w:t>（1）包工包料工程，从竣工验收</w:t>
            </w:r>
            <w:r>
              <w:rPr>
                <w:rFonts w:hint="eastAsia"/>
                <w:spacing w:val="7"/>
                <w:position w:val="8"/>
                <w:sz w:val="19"/>
                <w:szCs w:val="19"/>
                <w:lang w:val="en-US" w:eastAsia="zh-CN"/>
              </w:rPr>
              <w:t>合格之</w:t>
            </w:r>
            <w:r>
              <w:rPr>
                <w:spacing w:val="7"/>
                <w:position w:val="8"/>
                <w:sz w:val="19"/>
                <w:szCs w:val="19"/>
              </w:rPr>
              <w:t>日起计算，</w:t>
            </w:r>
            <w:r>
              <w:rPr>
                <w:rFonts w:hint="eastAsia" w:ascii="宋体" w:hAnsi="宋体" w:eastAsia="宋体" w:cs="宋体"/>
                <w:spacing w:val="7"/>
                <w:position w:val="8"/>
                <w:sz w:val="19"/>
                <w:szCs w:val="19"/>
                <w:lang w:val="en-US" w:eastAsia="zh-CN"/>
              </w:rPr>
              <w:t>整体工程保修期为2年，防渗漏工程保修期为5年</w:t>
            </w:r>
          </w:p>
          <w:p>
            <w:pPr>
              <w:pStyle w:val="10"/>
              <w:spacing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（2）保修期内由于乙方施工不当造成质量问题，</w:t>
            </w:r>
            <w:r>
              <w:rPr>
                <w:spacing w:val="8"/>
                <w:sz w:val="19"/>
                <w:szCs w:val="19"/>
              </w:rPr>
              <w:t>乙方负责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保</w:t>
            </w:r>
            <w:r>
              <w:rPr>
                <w:spacing w:val="8"/>
                <w:sz w:val="19"/>
                <w:szCs w:val="19"/>
              </w:rPr>
              <w:t>修。</w:t>
            </w:r>
          </w:p>
          <w:p>
            <w:pPr>
              <w:pStyle w:val="10"/>
              <w:spacing w:before="77" w:line="312" w:lineRule="exact"/>
              <w:ind w:left="126"/>
              <w:rPr>
                <w:sz w:val="19"/>
                <w:szCs w:val="19"/>
              </w:rPr>
            </w:pPr>
            <w:r>
              <w:rPr>
                <w:spacing w:val="9"/>
                <w:position w:val="8"/>
                <w:sz w:val="19"/>
                <w:szCs w:val="19"/>
              </w:rPr>
              <w:t>（3）保修期内如属甲方使用或保养不当造成损坏，乙方负责</w:t>
            </w:r>
            <w:r>
              <w:rPr>
                <w:rFonts w:hint="eastAsia"/>
                <w:spacing w:val="9"/>
                <w:position w:val="8"/>
                <w:sz w:val="19"/>
                <w:szCs w:val="19"/>
                <w:lang w:val="en-US" w:eastAsia="zh-CN"/>
              </w:rPr>
              <w:t>维修，费用由甲方承担</w:t>
            </w:r>
            <w:r>
              <w:rPr>
                <w:spacing w:val="9"/>
                <w:position w:val="8"/>
                <w:sz w:val="19"/>
                <w:szCs w:val="19"/>
              </w:rPr>
              <w:t>。</w:t>
            </w:r>
          </w:p>
          <w:p>
            <w:pPr>
              <w:pStyle w:val="10"/>
              <w:spacing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（4）本保修单须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经</w:t>
            </w:r>
            <w:r>
              <w:rPr>
                <w:spacing w:val="7"/>
                <w:sz w:val="19"/>
                <w:szCs w:val="19"/>
              </w:rPr>
              <w:t>甲、乙双方签字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确认</w:t>
            </w:r>
            <w:r>
              <w:rPr>
                <w:spacing w:val="7"/>
                <w:sz w:val="19"/>
                <w:szCs w:val="19"/>
              </w:rPr>
              <w:t>。</w:t>
            </w:r>
          </w:p>
        </w:tc>
      </w:tr>
    </w:tbl>
    <w:p>
      <w:pPr>
        <w:spacing w:line="147" w:lineRule="exact"/>
      </w:pPr>
    </w:p>
    <w:p>
      <w:pPr>
        <w:spacing w:before="165" w:line="22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保修记录单</w:t>
      </w:r>
    </w:p>
    <w:tbl>
      <w:tblPr>
        <w:tblStyle w:val="9"/>
        <w:tblpPr w:leftFromText="180" w:rightFromText="180" w:vertAnchor="text" w:horzAnchor="page" w:tblpXSpec="center" w:tblpY="101"/>
        <w:tblOverlap w:val="never"/>
        <w:tblW w:w="95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3039"/>
        <w:gridCol w:w="1344"/>
        <w:gridCol w:w="2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526" w:type="dxa"/>
            <w:vAlign w:val="top"/>
          </w:tcPr>
          <w:p>
            <w:pPr>
              <w:pStyle w:val="10"/>
              <w:spacing w:before="123" w:line="230" w:lineRule="auto"/>
              <w:ind w:left="1052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日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7"/>
                <w:sz w:val="19"/>
                <w:szCs w:val="19"/>
              </w:rPr>
              <w:t>期</w:t>
            </w:r>
          </w:p>
        </w:tc>
        <w:tc>
          <w:tcPr>
            <w:tcW w:w="3039" w:type="dxa"/>
            <w:vAlign w:val="top"/>
          </w:tcPr>
          <w:p>
            <w:pPr>
              <w:pStyle w:val="10"/>
              <w:spacing w:before="124" w:line="229" w:lineRule="auto"/>
              <w:ind w:left="1346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内容</w:t>
            </w:r>
          </w:p>
        </w:tc>
        <w:tc>
          <w:tcPr>
            <w:tcW w:w="1344" w:type="dxa"/>
            <w:vAlign w:val="top"/>
          </w:tcPr>
          <w:p>
            <w:pPr>
              <w:pStyle w:val="10"/>
              <w:spacing w:before="124" w:line="229" w:lineRule="auto"/>
              <w:ind w:left="3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保修人</w:t>
            </w:r>
          </w:p>
        </w:tc>
        <w:tc>
          <w:tcPr>
            <w:tcW w:w="2593" w:type="dxa"/>
            <w:vAlign w:val="top"/>
          </w:tcPr>
          <w:p>
            <w:pPr>
              <w:pStyle w:val="10"/>
              <w:spacing w:before="124" w:line="229" w:lineRule="auto"/>
              <w:ind w:left="90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业主签字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9" w:lineRule="exact"/>
      </w:pPr>
    </w:p>
    <w:p>
      <w:pPr>
        <w:rPr>
          <w:rFonts w:hint="default" w:eastAsia="宋体"/>
          <w:lang w:val="en-US" w:eastAsia="zh-CN"/>
        </w:rPr>
      </w:pPr>
    </w:p>
    <w:sectPr>
      <w:headerReference r:id="rId11" w:type="default"/>
      <w:footerReference r:id="rId12" w:type="default"/>
      <w:pgSz w:w="11906" w:h="16838"/>
      <w:pgMar w:top="1247" w:right="1531" w:bottom="124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1FB00"/>
    <w:multiLevelType w:val="singleLevel"/>
    <w:tmpl w:val="2BA1FB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TI4OWUwY2ExMjk0YzQ5NGYyNDQ2ZTI4NGE1NGUifQ=="/>
    <w:docVar w:name="KSO_WPS_MARK_KEY" w:val="27236af7-e61a-4d6e-ae35-0e23aab2b59b"/>
  </w:docVars>
  <w:rsids>
    <w:rsidRoot w:val="1F2060D5"/>
    <w:rsid w:val="007D447D"/>
    <w:rsid w:val="046E3FB1"/>
    <w:rsid w:val="097409E3"/>
    <w:rsid w:val="0E734F98"/>
    <w:rsid w:val="0F2F21CE"/>
    <w:rsid w:val="1F2060D5"/>
    <w:rsid w:val="20937EA1"/>
    <w:rsid w:val="21F94AF9"/>
    <w:rsid w:val="24C044FB"/>
    <w:rsid w:val="2E5D5FD6"/>
    <w:rsid w:val="314815F4"/>
    <w:rsid w:val="32232AB7"/>
    <w:rsid w:val="32E7188D"/>
    <w:rsid w:val="33104CCC"/>
    <w:rsid w:val="36DD020D"/>
    <w:rsid w:val="3860285F"/>
    <w:rsid w:val="468C0111"/>
    <w:rsid w:val="46F468D4"/>
    <w:rsid w:val="4CEC3324"/>
    <w:rsid w:val="5FDD67C9"/>
    <w:rsid w:val="62C508D7"/>
    <w:rsid w:val="6A8C07F1"/>
    <w:rsid w:val="71B06D2D"/>
    <w:rsid w:val="77561DE9"/>
    <w:rsid w:val="780C2FD5"/>
    <w:rsid w:val="7D6531A0"/>
    <w:rsid w:val="7D8F3B87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6868</Words>
  <Characters>6906</Characters>
  <Lines>0</Lines>
  <Paragraphs>0</Paragraphs>
  <TotalTime>2</TotalTime>
  <ScaleCrop>false</ScaleCrop>
  <LinksUpToDate>false</LinksUpToDate>
  <CharactersWithSpaces>8682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2024-05-19T07:54:00Z</dcterms:created>
  <dc:creator>jhon</dc:creator>
  <cp:lastModifiedBy>班班</cp:lastModifiedBy>
  <cp:lastPrinted>2024-05-27T05:40:00Z</cp:lastPrinted>
  <dcterms:modified xsi:type="dcterms:W3CDTF">2024-06-25T02:34:17Z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8DD7785FE90C4CBA8ECAA8987EFAB925</vt:lpwstr>
  </property>
</Properties>
</file>